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23"/>
        <w:rPr>
          <w:rFonts w:ascii="黑体" w:hAnsi="黑体" w:eastAsia="黑体" w:cs="黑体"/>
          <w:b/>
          <w:bCs/>
          <w:spacing w:val="-4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b/>
          <w:bCs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2</w:t>
      </w:r>
    </w:p>
    <w:p>
      <w:pPr>
        <w:spacing w:before="101" w:line="230" w:lineRule="auto"/>
        <w:ind w:left="323"/>
        <w:jc w:val="center"/>
        <w:rPr>
          <w:spacing w:val="9"/>
          <w:position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9"/>
          <w:position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spacing w:val="-68"/>
          <w:position w:val="2"/>
          <w:sz w:val="31"/>
          <w:szCs w:val="31"/>
        </w:rPr>
        <w:t xml:space="preserve"> </w:t>
      </w:r>
      <w:r>
        <w:rPr>
          <w:spacing w:val="9"/>
          <w:position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/>
          <w:spacing w:val="9"/>
          <w:position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济南市数据要素</w:t>
      </w:r>
      <w:r>
        <w:rPr>
          <w:spacing w:val="9"/>
          <w:position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X大赛报名表（学生组）</w:t>
      </w:r>
    </w:p>
    <w:tbl>
      <w:tblPr>
        <w:tblStyle w:val="4"/>
        <w:tblpPr w:leftFromText="180" w:rightFromText="180" w:vertAnchor="text" w:horzAnchor="page" w:tblpX="1174" w:tblpY="44"/>
        <w:tblOverlap w:val="never"/>
        <w:tblW w:w="9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0"/>
        <w:gridCol w:w="1144"/>
        <w:gridCol w:w="891"/>
        <w:gridCol w:w="1219"/>
        <w:gridCol w:w="284"/>
        <w:gridCol w:w="375"/>
        <w:gridCol w:w="539"/>
        <w:gridCol w:w="591"/>
        <w:gridCol w:w="1236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spacing w:before="262" w:line="221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3274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1198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261" w:line="222" w:lineRule="auto"/>
              <w:ind w:left="10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推荐院校</w:t>
            </w:r>
          </w:p>
        </w:tc>
        <w:tc>
          <w:tcPr>
            <w:tcW w:w="36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spacing w:before="253" w:line="224" w:lineRule="auto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负责人姓名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</w:tcBorders>
          </w:tcPr>
          <w:p>
            <w:pPr>
              <w:pStyle w:val="5"/>
            </w:pPr>
          </w:p>
        </w:tc>
        <w:tc>
          <w:tcPr>
            <w:tcW w:w="891" w:type="dxa"/>
            <w:tcBorders>
              <w:top w:val="single" w:color="000000" w:sz="6" w:space="0"/>
            </w:tcBorders>
          </w:tcPr>
          <w:p>
            <w:pPr>
              <w:spacing w:before="253" w:line="220" w:lineRule="auto"/>
              <w:ind w:left="13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19" w:type="dxa"/>
            <w:tcBorders>
              <w:top w:val="single" w:color="000000" w:sz="6" w:space="0"/>
            </w:tcBorders>
          </w:tcPr>
          <w:p>
            <w:pPr>
              <w:pStyle w:val="5"/>
            </w:pPr>
          </w:p>
        </w:tc>
        <w:tc>
          <w:tcPr>
            <w:tcW w:w="1198" w:type="dxa"/>
            <w:gridSpan w:val="3"/>
            <w:tcBorders>
              <w:top w:val="single" w:color="000000" w:sz="6" w:space="0"/>
            </w:tcBorders>
          </w:tcPr>
          <w:p>
            <w:pPr>
              <w:spacing w:before="253" w:line="223" w:lineRule="auto"/>
              <w:ind w:left="3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827" w:type="dxa"/>
            <w:gridSpan w:val="2"/>
            <w:tcBorders>
              <w:top w:val="single" w:color="000000" w:sz="6" w:space="0"/>
            </w:tcBorders>
          </w:tcPr>
          <w:p>
            <w:pPr>
              <w:pStyle w:val="5"/>
            </w:pPr>
          </w:p>
        </w:tc>
        <w:tc>
          <w:tcPr>
            <w:tcW w:w="1820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78" w:line="223" w:lineRule="auto"/>
              <w:ind w:left="67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1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383" w:type="dxa"/>
            <w:tcBorders>
              <w:left w:val="single" w:color="000000" w:sz="6" w:space="0"/>
            </w:tcBorders>
          </w:tcPr>
          <w:p>
            <w:pPr>
              <w:spacing w:before="312" w:line="222" w:lineRule="auto"/>
              <w:ind w:left="23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1164" w:type="dxa"/>
            <w:gridSpan w:val="2"/>
          </w:tcPr>
          <w:p>
            <w:pPr>
              <w:pStyle w:val="5"/>
            </w:pPr>
          </w:p>
        </w:tc>
        <w:tc>
          <w:tcPr>
            <w:tcW w:w="891" w:type="dxa"/>
            <w:tcBorders>
              <w:right w:val="single" w:color="000000" w:sz="2" w:space="0"/>
            </w:tcBorders>
          </w:tcPr>
          <w:p>
            <w:pPr>
              <w:spacing w:before="311" w:line="221" w:lineRule="auto"/>
              <w:ind w:left="13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1219" w:type="dxa"/>
            <w:tcBorders>
              <w:left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198" w:type="dxa"/>
            <w:gridSpan w:val="3"/>
          </w:tcPr>
          <w:p>
            <w:pPr>
              <w:spacing w:before="312" w:line="223" w:lineRule="auto"/>
              <w:ind w:left="1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就读专业</w:t>
            </w:r>
          </w:p>
        </w:tc>
        <w:tc>
          <w:tcPr>
            <w:tcW w:w="1827" w:type="dxa"/>
            <w:gridSpan w:val="2"/>
          </w:tcPr>
          <w:p>
            <w:pPr>
              <w:pStyle w:val="5"/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3" w:type="dxa"/>
            <w:tcBorders>
              <w:left w:val="single" w:color="000000" w:sz="6" w:space="0"/>
            </w:tcBorders>
          </w:tcPr>
          <w:p>
            <w:pPr>
              <w:spacing w:before="121" w:line="222" w:lineRule="auto"/>
              <w:ind w:left="22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最高学历</w:t>
            </w:r>
          </w:p>
        </w:tc>
        <w:tc>
          <w:tcPr>
            <w:tcW w:w="2055" w:type="dxa"/>
            <w:gridSpan w:val="3"/>
            <w:tcBorders>
              <w:right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219" w:type="dxa"/>
            <w:tcBorders>
              <w:left w:val="single" w:color="000000" w:sz="2" w:space="0"/>
            </w:tcBorders>
          </w:tcPr>
          <w:p>
            <w:pPr>
              <w:spacing w:before="121" w:line="222" w:lineRule="auto"/>
              <w:ind w:left="1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3025" w:type="dxa"/>
            <w:gridSpan w:val="5"/>
          </w:tcPr>
          <w:p>
            <w:pPr>
              <w:pStyle w:val="5"/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3" w:type="dxa"/>
            <w:tcBorders>
              <w:left w:val="single" w:color="000000" w:sz="6" w:space="0"/>
            </w:tcBorders>
          </w:tcPr>
          <w:p>
            <w:pPr>
              <w:spacing w:before="221" w:line="224" w:lineRule="auto"/>
              <w:ind w:left="9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项目联系人</w:t>
            </w:r>
          </w:p>
        </w:tc>
        <w:tc>
          <w:tcPr>
            <w:tcW w:w="1164" w:type="dxa"/>
            <w:gridSpan w:val="2"/>
            <w:tcBorders>
              <w:right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236" w:line="229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19" w:type="dxa"/>
            <w:tcBorders>
              <w:left w:val="single" w:color="000000" w:sz="2" w:space="0"/>
            </w:tcBorders>
          </w:tcPr>
          <w:p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>
            <w:pPr>
              <w:spacing w:before="236" w:line="231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</w:p>
        </w:tc>
        <w:tc>
          <w:tcPr>
            <w:tcW w:w="2366" w:type="dxa"/>
            <w:gridSpan w:val="3"/>
          </w:tcPr>
          <w:p>
            <w:pPr>
              <w:pStyle w:val="5"/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83" w:type="dxa"/>
            <w:tcBorders>
              <w:left w:val="single" w:color="000000" w:sz="6" w:space="0"/>
            </w:tcBorders>
          </w:tcPr>
          <w:p>
            <w:pPr>
              <w:spacing w:before="221" w:line="224" w:lineRule="auto"/>
              <w:ind w:left="2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联系地址</w:t>
            </w:r>
          </w:p>
        </w:tc>
        <w:tc>
          <w:tcPr>
            <w:tcW w:w="3274" w:type="dxa"/>
            <w:gridSpan w:val="4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659" w:type="dxa"/>
            <w:gridSpan w:val="2"/>
            <w:tcBorders>
              <w:bottom w:val="single" w:color="000000" w:sz="2" w:space="0"/>
            </w:tcBorders>
          </w:tcPr>
          <w:p>
            <w:pPr>
              <w:spacing w:before="220" w:line="221" w:lineRule="auto"/>
              <w:ind w:left="9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7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2366" w:type="dxa"/>
            <w:gridSpan w:val="3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820" w:type="dxa"/>
            <w:vMerge w:val="continue"/>
            <w:tcBorders>
              <w:top w:val="nil"/>
              <w:bottom w:val="single" w:color="000000" w:sz="2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383" w:type="dxa"/>
            <w:tcBorders>
              <w:left w:val="single" w:color="000000" w:sz="6" w:space="0"/>
            </w:tcBorders>
          </w:tcPr>
          <w:p>
            <w:pPr>
              <w:pStyle w:val="5"/>
              <w:spacing w:line="250" w:lineRule="auto"/>
            </w:pPr>
          </w:p>
          <w:p>
            <w:pPr>
              <w:spacing w:before="78" w:line="221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项目简介</w:t>
            </w:r>
          </w:p>
        </w:tc>
        <w:tc>
          <w:tcPr>
            <w:tcW w:w="8119" w:type="dxa"/>
            <w:gridSpan w:val="10"/>
            <w:tcBorders>
              <w:top w:val="single" w:color="000000" w:sz="2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03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pacing w:before="78" w:line="221" w:lineRule="auto"/>
              <w:ind w:left="216"/>
              <w:jc w:val="both"/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所属领域</w:t>
            </w:r>
          </w:p>
        </w:tc>
        <w:tc>
          <w:tcPr>
            <w:tcW w:w="8099" w:type="dxa"/>
            <w:gridSpan w:val="9"/>
            <w:tcBorders>
              <w:top w:val="single" w:color="000000" w:sz="2" w:space="0"/>
              <w:right w:val="single" w:color="000000" w:sz="6" w:space="0"/>
            </w:tcBorders>
          </w:tcPr>
          <w:p>
            <w:pPr>
              <w:spacing w:before="78" w:line="221" w:lineRule="auto"/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工业制造领域 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现代农业领域</w:t>
            </w: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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商贸流通领域 </w:t>
            </w: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交通运输领域</w:t>
            </w:r>
          </w:p>
          <w:p>
            <w:pPr>
              <w:spacing w:before="78" w:line="221" w:lineRule="auto"/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金融服务领域 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科技创新领域 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文化旅游领域 </w:t>
            </w: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医疗健康领域</w:t>
            </w:r>
          </w:p>
          <w:p>
            <w:pPr>
              <w:spacing w:before="78" w:line="221" w:lineRule="auto"/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应急管理领域 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气象服务领域 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城市治理领域 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绿色低碳领域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383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31" w:lineRule="auto"/>
              <w:ind w:left="220" w:right="208" w:hanging="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  <w:r>
              <w:rPr>
                <w:rFonts w:ascii="仿宋" w:hAnsi="仿宋" w:eastAsia="仿宋" w:cs="仿宋"/>
                <w:spacing w:val="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情况介绍</w:t>
            </w:r>
          </w:p>
        </w:tc>
        <w:tc>
          <w:tcPr>
            <w:tcW w:w="2055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9" w:lineRule="auto"/>
            </w:pPr>
          </w:p>
          <w:p>
            <w:pPr>
              <w:spacing w:before="78" w:line="224" w:lineRule="auto"/>
              <w:ind w:left="80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008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8" w:lineRule="auto"/>
            </w:pPr>
          </w:p>
          <w:p>
            <w:pPr>
              <w:spacing w:before="78" w:line="224" w:lineRule="auto"/>
              <w:ind w:left="130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305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5"/>
              <w:spacing w:line="248" w:lineRule="auto"/>
            </w:pPr>
          </w:p>
          <w:p>
            <w:pPr>
              <w:spacing w:before="78" w:line="221" w:lineRule="auto"/>
              <w:ind w:left="104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/</w:t>
            </w: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5"/>
            </w:pPr>
          </w:p>
        </w:tc>
        <w:tc>
          <w:tcPr>
            <w:tcW w:w="2055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30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30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5"/>
            </w:pPr>
          </w:p>
        </w:tc>
        <w:tc>
          <w:tcPr>
            <w:tcW w:w="2055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4" w:line="223" w:lineRule="auto"/>
              <w:ind w:left="56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5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4" w:line="221" w:lineRule="auto"/>
              <w:ind w:left="57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7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45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before="245" w:line="220" w:lineRule="auto"/>
              <w:ind w:left="99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主要工作成绩或科研成果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3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5"/>
            </w:pPr>
          </w:p>
        </w:tc>
        <w:tc>
          <w:tcPr>
            <w:tcW w:w="2055" w:type="dxa"/>
            <w:gridSpan w:val="3"/>
            <w:tcBorders>
              <w:top w:val="single" w:color="000000" w:sz="2" w:space="0"/>
              <w:right w:val="single" w:color="000000" w:sz="2" w:space="0"/>
            </w:tcBorders>
          </w:tcPr>
          <w:p/>
        </w:tc>
        <w:tc>
          <w:tcPr>
            <w:tcW w:w="1503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561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383" w:type="dxa"/>
            <w:tcBorders>
              <w:top w:val="nil"/>
              <w:left w:val="single" w:color="000000" w:sz="6" w:space="0"/>
            </w:tcBorders>
          </w:tcPr>
          <w:p>
            <w:pPr>
              <w:pStyle w:val="5"/>
              <w:spacing w:line="271" w:lineRule="auto"/>
            </w:pPr>
          </w:p>
          <w:p>
            <w:pPr>
              <w:spacing w:before="78" w:line="231" w:lineRule="auto"/>
              <w:ind w:left="571" w:right="196" w:hanging="360"/>
              <w:jc w:val="center"/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项目竞争</w:t>
            </w:r>
          </w:p>
          <w:p>
            <w:pPr>
              <w:spacing w:before="78" w:line="231" w:lineRule="auto"/>
              <w:ind w:left="571" w:right="196" w:hanging="360"/>
              <w:jc w:val="center"/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优势及</w:t>
            </w:r>
          </w:p>
          <w:p>
            <w:pPr>
              <w:spacing w:before="78" w:line="231" w:lineRule="auto"/>
              <w:ind w:left="571" w:right="196" w:hanging="360"/>
              <w:jc w:val="center"/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</w:t>
            </w: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</w:t>
            </w:r>
          </w:p>
          <w:p>
            <w:pPr>
              <w:spacing w:before="78" w:line="231" w:lineRule="auto"/>
              <w:ind w:left="571" w:right="196" w:hanging="36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产权情况</w:t>
            </w:r>
          </w:p>
        </w:tc>
        <w:tc>
          <w:tcPr>
            <w:tcW w:w="8119" w:type="dxa"/>
            <w:gridSpan w:val="10"/>
            <w:tcBorders>
              <w:top w:val="single" w:color="000000" w:sz="2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3" w:type="dxa"/>
            <w:tcBorders>
              <w:top w:val="nil"/>
              <w:left w:val="single" w:color="000000" w:sz="6" w:space="0"/>
            </w:tcBorders>
          </w:tcPr>
          <w:p>
            <w:pPr>
              <w:pStyle w:val="5"/>
              <w:spacing w:line="257" w:lineRule="auto"/>
            </w:pPr>
          </w:p>
          <w:p>
            <w:pPr>
              <w:spacing w:before="78" w:line="231" w:lineRule="auto"/>
              <w:ind w:left="705" w:right="182" w:hanging="480"/>
              <w:jc w:val="center"/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项目主要</w:t>
            </w:r>
          </w:p>
          <w:p>
            <w:pPr>
              <w:spacing w:before="78" w:line="231" w:lineRule="auto"/>
              <w:ind w:left="705" w:right="182" w:hanging="480"/>
              <w:jc w:val="center"/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客户群及</w:t>
            </w:r>
          </w:p>
          <w:p>
            <w:pPr>
              <w:spacing w:before="78" w:line="231" w:lineRule="auto"/>
              <w:ind w:left="705" w:right="182" w:hanging="480"/>
              <w:jc w:val="center"/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</w:t>
            </w: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取得的</w:t>
            </w:r>
          </w:p>
          <w:p>
            <w:pPr>
              <w:spacing w:before="78" w:line="231" w:lineRule="auto"/>
              <w:ind w:left="705" w:right="182" w:hanging="48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</w:t>
            </w:r>
          </w:p>
        </w:tc>
        <w:tc>
          <w:tcPr>
            <w:tcW w:w="8119" w:type="dxa"/>
            <w:gridSpan w:val="10"/>
            <w:tcBorders>
              <w:top w:val="single" w:color="000000" w:sz="2" w:space="0"/>
              <w:right w:val="single" w:color="000000" w:sz="6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1383" w:type="dxa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spacing w:before="78" w:line="223" w:lineRule="auto"/>
              <w:jc w:val="center"/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项目团队</w:t>
            </w:r>
            <w:r>
              <w:rPr>
                <w:rFonts w:ascii="仿宋" w:hAnsi="仿宋" w:eastAsia="仿宋" w:cs="仿宋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基本情况介绍</w:t>
            </w:r>
          </w:p>
        </w:tc>
        <w:tc>
          <w:tcPr>
            <w:tcW w:w="8119" w:type="dxa"/>
            <w:gridSpan w:val="10"/>
            <w:tcBorders>
              <w:top w:val="single" w:color="000000" w:sz="2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团队人员名称、在团队中的职务、履历等（最多不超过5人）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3" w:type="dxa"/>
            <w:tcBorders>
              <w:top w:val="nil"/>
              <w:left w:val="single" w:color="000000" w:sz="6" w:space="0"/>
            </w:tcBorders>
          </w:tcPr>
          <w:p>
            <w:pPr>
              <w:spacing w:before="78" w:line="222" w:lineRule="auto"/>
              <w:jc w:val="center"/>
              <w:rPr>
                <w:rFonts w:ascii="仿宋" w:hAnsi="仿宋" w:eastAsia="仿宋" w:cs="仿宋"/>
                <w:spacing w:val="-3"/>
                <w:sz w:val="10"/>
                <w:szCs w:val="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8" w:line="222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推荐学校</w:t>
            </w:r>
            <w:r>
              <w:rPr>
                <w:rFonts w:hint="eastAsia"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119" w:type="dxa"/>
            <w:gridSpan w:val="10"/>
            <w:tcBorders>
              <w:top w:val="single" w:color="000000" w:sz="2" w:space="0"/>
              <w:right w:val="single" w:color="000000" w:sz="6" w:space="0"/>
            </w:tcBorders>
          </w:tcPr>
          <w:p>
            <w:pPr>
              <w:pStyle w:val="5"/>
              <w:spacing w:line="352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before="78" w:line="222" w:lineRule="auto"/>
              <w:ind w:firstLine="474" w:firstLineChars="20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经审核，以上信息均为真实有效</w:t>
            </w:r>
          </w:p>
          <w:p>
            <w:pPr>
              <w:spacing w:before="78" w:line="222" w:lineRule="auto"/>
              <w:ind w:left="5132"/>
              <w:rPr>
                <w:rFonts w:hint="eastAsia" w:ascii="仿宋" w:hAnsi="仿宋" w:eastAsia="仿宋" w:cs="仿宋"/>
                <w:b/>
                <w:bCs/>
                <w:spacing w:val="-6"/>
              </w:rPr>
            </w:pPr>
          </w:p>
          <w:p>
            <w:pPr>
              <w:spacing w:before="78" w:line="222" w:lineRule="auto"/>
              <w:ind w:left="5132"/>
              <w:rPr>
                <w:rFonts w:hint="eastAsia" w:ascii="仿宋" w:hAnsi="仿宋" w:eastAsia="仿宋" w:cs="仿宋"/>
                <w:b/>
                <w:bCs/>
                <w:spacing w:val="-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</w:rPr>
              <w:t>（盖章）</w:t>
            </w:r>
          </w:p>
          <w:p>
            <w:pPr>
              <w:spacing w:before="78" w:line="222" w:lineRule="auto"/>
              <w:ind w:left="5132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日</w:t>
            </w:r>
          </w:p>
        </w:tc>
      </w:tr>
    </w:tbl>
    <w:p>
      <w:pPr>
        <w:spacing w:line="69" w:lineRule="exact"/>
      </w:pPr>
    </w:p>
    <w:p/>
    <w:sectPr>
      <w:pgSz w:w="11906" w:h="16838"/>
      <w:pgMar w:top="40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mM3Y2M5NjU1MmQ4ZmIxMTMyY2RkZWUwYjBmZDUifQ=="/>
  </w:docVars>
  <w:rsids>
    <w:rsidRoot w:val="489741F5"/>
    <w:rsid w:val="489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2024-05-24T06:50:00Z</dcterms:created>
  <dc:creator>WPS_1583069389</dc:creator>
  <cp:lastModifiedBy>WPS_1583069389</cp:lastModifiedBy>
  <dcterms:modified xsi:type="dcterms:W3CDTF">2024-05-24T06:52:51Z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CC4AC3E6DFD545D9A107DFC41F45326F_11</vt:lpwstr>
  </property>
</Properties>
</file>