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 xml:space="preserve">附件1 </w:t>
      </w:r>
    </w:p>
    <w:p>
      <w:pPr>
        <w:spacing w:line="56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年济南市战略性新兴产业高价值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专利培育中心项目申报书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申报单位（盖章）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合作单位（盖章）：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707" w:firstLineChars="22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推荐单位（区县）：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5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申报时间：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202</w:t>
      </w:r>
      <w:r>
        <w:rPr>
          <w:rFonts w:hint="eastAsia" w:ascii="Times New Roman" w:hAnsi="Times New Roman" w:eastAsia="仿宋"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仿宋"/>
          <w:color w:val="000000"/>
          <w:sz w:val="32"/>
          <w:szCs w:val="32"/>
          <w:u w:val="single"/>
        </w:rPr>
        <w:t xml:space="preserve">年 月 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  <w:u w:val="single"/>
        </w:rPr>
        <w:t>日</w:t>
      </w:r>
      <w:r>
        <w:rPr>
          <w:rFonts w:ascii="Times New Roman" w:hAnsi="Times New Roman" w:eastAsia="仿宋"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1440" w:firstLineChars="400"/>
        <w:rPr>
          <w:rFonts w:ascii="Times New Roman" w:hAnsi="Times New Roman" w:eastAsia="仿宋"/>
          <w:color w:val="000000"/>
          <w:sz w:val="36"/>
        </w:rPr>
      </w:pPr>
    </w:p>
    <w:p>
      <w:pPr>
        <w:spacing w:line="560" w:lineRule="exact"/>
        <w:ind w:firstLine="615"/>
        <w:jc w:val="center"/>
        <w:rPr>
          <w:rFonts w:ascii="Times New Roman" w:hAnsi="Times New Roman" w:eastAsia="仿宋"/>
          <w:color w:val="000000"/>
        </w:rPr>
      </w:pPr>
    </w:p>
    <w:p>
      <w:pPr>
        <w:spacing w:line="560" w:lineRule="exact"/>
        <w:ind w:firstLine="612"/>
        <w:jc w:val="center"/>
        <w:rPr>
          <w:rFonts w:ascii="Times New Roman" w:hAnsi="Times New Roman" w:eastAsia="仿宋"/>
          <w:color w:val="000000"/>
        </w:rPr>
      </w:pPr>
    </w:p>
    <w:p>
      <w:pPr>
        <w:spacing w:line="560" w:lineRule="exact"/>
        <w:ind w:firstLine="615"/>
        <w:jc w:val="center"/>
        <w:rPr>
          <w:rFonts w:ascii="Times New Roman" w:hAnsi="Times New Roman" w:eastAsia="仿宋"/>
          <w:color w:val="000000"/>
        </w:rPr>
      </w:pPr>
    </w:p>
    <w:p>
      <w:pPr>
        <w:spacing w:line="560" w:lineRule="exact"/>
        <w:ind w:firstLine="615"/>
        <w:jc w:val="center"/>
        <w:rPr>
          <w:rFonts w:ascii="Times New Roman" w:hAnsi="Times New Roman" w:eastAsia="仿宋"/>
          <w:color w:val="000000"/>
        </w:rPr>
      </w:pPr>
    </w:p>
    <w:p>
      <w:pPr>
        <w:spacing w:line="560" w:lineRule="exact"/>
        <w:ind w:firstLine="615"/>
        <w:jc w:val="center"/>
        <w:rPr>
          <w:rFonts w:ascii="Times New Roman" w:hAnsi="Times New Roman" w:eastAsia="仿宋"/>
          <w:color w:val="000000"/>
        </w:rPr>
      </w:pPr>
    </w:p>
    <w:p>
      <w:pPr>
        <w:spacing w:line="560" w:lineRule="exact"/>
        <w:ind w:firstLine="615"/>
        <w:jc w:val="center"/>
        <w:rPr>
          <w:rFonts w:ascii="Times New Roman" w:hAnsi="Times New Roman" w:eastAsia="仿宋"/>
          <w:color w:val="000000"/>
        </w:rPr>
      </w:pPr>
    </w:p>
    <w:p>
      <w:pPr>
        <w:spacing w:line="560" w:lineRule="exact"/>
        <w:ind w:firstLine="615"/>
        <w:jc w:val="center"/>
        <w:rPr>
          <w:rFonts w:ascii="Times New Roman" w:hAnsi="Times New Roman" w:eastAsia="仿宋"/>
          <w:color w:val="000000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济南市市场监督管理局制</w:t>
      </w:r>
    </w:p>
    <w:p>
      <w:pPr>
        <w:spacing w:line="56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承  诺  书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本单位郑重承诺：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在济南市高价值专利培育项目申报工作中，保证所提供的材料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符合相关法律、法规、规章、制度等规定，</w:t>
      </w:r>
      <w:r>
        <w:rPr>
          <w:rFonts w:ascii="Times New Roman" w:hAnsi="Times New Roman" w:eastAsia="仿宋_GB2312"/>
          <w:color w:val="000000"/>
          <w:sz w:val="32"/>
          <w:szCs w:val="32"/>
        </w:rPr>
        <w:t>并对其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真实性、合法性、有效性</w:t>
      </w:r>
      <w:r>
        <w:rPr>
          <w:rFonts w:ascii="Times New Roman" w:hAnsi="Times New Roman" w:eastAsia="仿宋_GB2312"/>
          <w:color w:val="000000"/>
          <w:sz w:val="32"/>
          <w:szCs w:val="32"/>
        </w:rPr>
        <w:t>负责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如有虚假、伪造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违规等情况，自愿承担因虚报材料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、违反规定等</w:t>
      </w:r>
      <w:r>
        <w:rPr>
          <w:rFonts w:ascii="Times New Roman" w:hAnsi="Times New Roman" w:eastAsia="仿宋_GB2312"/>
          <w:color w:val="000000"/>
          <w:sz w:val="32"/>
          <w:szCs w:val="32"/>
        </w:rPr>
        <w:t>引起的一切违诺责任和法律后果。</w:t>
      </w:r>
    </w:p>
    <w:p>
      <w:pPr>
        <w:spacing w:line="560" w:lineRule="exact"/>
        <w:ind w:right="14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right="144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申报单位盖章：         法定代表人签名：</w:t>
      </w:r>
    </w:p>
    <w:p>
      <w:pPr>
        <w:spacing w:line="560" w:lineRule="exact"/>
        <w:ind w:firstLine="848" w:firstLineChars="265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848" w:firstLineChars="265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848" w:firstLineChars="26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合作单位盖章：         法定代表人签名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：</w:t>
      </w:r>
    </w:p>
    <w:p>
      <w:pPr>
        <w:spacing w:line="560" w:lineRule="exact"/>
        <w:ind w:firstLine="848" w:firstLineChars="265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经办人签名：</w:t>
      </w:r>
    </w:p>
    <w:p>
      <w:pPr>
        <w:spacing w:line="560" w:lineRule="exact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        日期：</w:t>
      </w:r>
    </w:p>
    <w:p>
      <w:pPr>
        <w:spacing w:line="56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7"/>
        <w:gridCol w:w="771"/>
        <w:gridCol w:w="547"/>
        <w:gridCol w:w="1013"/>
        <w:gridCol w:w="1050"/>
        <w:gridCol w:w="509"/>
        <w:gridCol w:w="953"/>
        <w:gridCol w:w="1835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063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6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******（关键核心技术名称）高价值专利培育中心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04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项目所属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产业领域</w:t>
            </w:r>
          </w:p>
        </w:tc>
        <w:tc>
          <w:tcPr>
            <w:tcW w:w="6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智能制造与高端装备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□生物医药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□新一代信息技术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□新材料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□其他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（请注明）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（在对应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内划√，以下同）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51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</w:t>
            </w: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4"/>
                <w:sz w:val="28"/>
                <w:szCs w:val="28"/>
              </w:rPr>
              <w:t>法人代表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51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51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51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331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6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□大型企业        □中型企业  □小型企业 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□高新技术企业  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出口企业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□知识产权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贯标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企业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□知识产权优势示范企业（以上可多选）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□高等院校        □科研院所  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838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经营状况</w:t>
            </w:r>
          </w:p>
          <w:p>
            <w:pPr>
              <w:spacing w:line="560" w:lineRule="exact"/>
              <w:ind w:firstLine="280" w:firstLineChars="10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年）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销售收入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纳税额（万元）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4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创新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平台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（可加行）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68" w:firstLineChars="100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名称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级别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121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申报单位专利状况（202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年）</w:t>
            </w:r>
          </w:p>
        </w:tc>
        <w:tc>
          <w:tcPr>
            <w:tcW w:w="6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专利申请 件，其中发明 件，PCT申请  件；</w:t>
            </w:r>
          </w:p>
          <w:p>
            <w:pPr>
              <w:spacing w:line="560" w:lineRule="exact"/>
              <w:ind w:left="280" w:hanging="280" w:hangingChars="100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专利授权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件，其中发明 件，国外授权发明专利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88" w:hRule="atLeast"/>
        </w:trPr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合作单位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88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地址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588" w:hRule="atLeast"/>
        </w:trPr>
        <w:tc>
          <w:tcPr>
            <w:tcW w:w="2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核心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专利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不少于2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，可加行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专利名称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专利号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73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673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0" w:hRule="atLeast"/>
        </w:trPr>
        <w:tc>
          <w:tcPr>
            <w:tcW w:w="4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是否存在专利权属纠纷</w:t>
            </w:r>
          </w:p>
        </w:tc>
        <w:tc>
          <w:tcPr>
            <w:tcW w:w="4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334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申报单位概况</w:t>
            </w:r>
          </w:p>
        </w:tc>
        <w:tc>
          <w:tcPr>
            <w:tcW w:w="66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（包括单位类型、经营状况、技术创新程度、行业地位、拥有资质等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不足可加页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，以下同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90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申报单位知识产权工作情况</w:t>
            </w:r>
          </w:p>
        </w:tc>
        <w:tc>
          <w:tcPr>
            <w:tcW w:w="668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（包括知识产权制度建设、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机构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人员设置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等；专利布局、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知识产权运用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转化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取得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经济社会效益等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894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合作服务机构概况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8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（单位资质、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相关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业务开展、人员等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32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高价值专利培育中心工作方案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8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（内容主要包括：1. 立项背景。说明现有技术水平、高价值专利产出潜力；项目对产业引领作用，技术研发、知识产权投入情况等；2. 建设管理。明确培育中心组织架构、人员和责任，列出拟制定的高价值专利培育全流程管理制度等；3. 高价值专利培育。确定拟解决的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技术难题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，制定高价值专利组合培育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转化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实施路径、方法；4. 建设进度。明确建设阶段起止年月及对应的工作任务目标；5. 预期成果及绩效目标。参照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重点任务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，包括高价值发明专利培育目标，高价值专利实施转化等工作目标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申报材料清单（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可加行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名称</w:t>
            </w: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50" w:hRule="atLeast"/>
        </w:trPr>
        <w:tc>
          <w:tcPr>
            <w:tcW w:w="21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区县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668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单位盖章： 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31" w:hRule="atLeast"/>
        </w:trPr>
        <w:tc>
          <w:tcPr>
            <w:tcW w:w="21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市局审定意见</w:t>
            </w:r>
          </w:p>
        </w:tc>
        <w:tc>
          <w:tcPr>
            <w:tcW w:w="668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单位盖章：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年     月    日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4"/>
    <w:rsid w:val="001F08E1"/>
    <w:rsid w:val="0025673D"/>
    <w:rsid w:val="002C7D46"/>
    <w:rsid w:val="005B5B88"/>
    <w:rsid w:val="00681B68"/>
    <w:rsid w:val="00837CE2"/>
    <w:rsid w:val="00897D3F"/>
    <w:rsid w:val="008D6375"/>
    <w:rsid w:val="00A65134"/>
    <w:rsid w:val="00C83AEB"/>
    <w:rsid w:val="04BE3183"/>
    <w:rsid w:val="05BF3A62"/>
    <w:rsid w:val="09870281"/>
    <w:rsid w:val="0CDF5201"/>
    <w:rsid w:val="0E4D442B"/>
    <w:rsid w:val="0F542633"/>
    <w:rsid w:val="14F8180C"/>
    <w:rsid w:val="1B4C7F71"/>
    <w:rsid w:val="1DBA1D98"/>
    <w:rsid w:val="1F454200"/>
    <w:rsid w:val="1F524249"/>
    <w:rsid w:val="210B2CFE"/>
    <w:rsid w:val="219D7838"/>
    <w:rsid w:val="2201405F"/>
    <w:rsid w:val="2CD721FE"/>
    <w:rsid w:val="30475685"/>
    <w:rsid w:val="3A6A181A"/>
    <w:rsid w:val="3A7252D2"/>
    <w:rsid w:val="3D3B0201"/>
    <w:rsid w:val="3F623A16"/>
    <w:rsid w:val="3FC6197D"/>
    <w:rsid w:val="401227E4"/>
    <w:rsid w:val="41A3382D"/>
    <w:rsid w:val="448B0D0B"/>
    <w:rsid w:val="48CE55AD"/>
    <w:rsid w:val="494A2E38"/>
    <w:rsid w:val="4AC544BB"/>
    <w:rsid w:val="4B0306FD"/>
    <w:rsid w:val="4B0C40C6"/>
    <w:rsid w:val="50450FC9"/>
    <w:rsid w:val="532A2EDA"/>
    <w:rsid w:val="56F30496"/>
    <w:rsid w:val="5AE72329"/>
    <w:rsid w:val="61536A57"/>
    <w:rsid w:val="6489660B"/>
    <w:rsid w:val="6D682E6A"/>
    <w:rsid w:val="6F1B0983"/>
    <w:rsid w:val="70AE12EA"/>
    <w:rsid w:val="73090EC9"/>
    <w:rsid w:val="7C801F1D"/>
    <w:rsid w:val="7DDC4F42"/>
    <w:rsid w:val="7FD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页脚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1403</Characters>
  <Lines>11</Lines>
  <Paragraphs>3</Paragraphs>
  <TotalTime>5</TotalTime>
  <ScaleCrop>false</ScaleCrop>
  <LinksUpToDate>false</LinksUpToDate>
  <CharactersWithSpaces>1645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2022-12-27T01:54:00Z</dcterms:created>
  <dc:creator>ms ma</dc:creator>
  <cp:lastModifiedBy>mashuai</cp:lastModifiedBy>
  <cp:lastPrinted>2023-05-10T01:06:00Z</cp:lastPrinted>
  <dcterms:modified xsi:type="dcterms:W3CDTF">2024-08-28T08:30:45Z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85DD55DC77C94D9AA6975D8CEF1266BF</vt:lpwstr>
  </property>
</Properties>
</file>