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eastAsia="黑体"/>
          <w:color w:val="auto"/>
        </w:rPr>
      </w:pPr>
      <w:r>
        <w:rPr>
          <w:rFonts w:hint="eastAsia" w:ascii="黑体" w:eastAsia="黑体"/>
          <w:color w:val="auto"/>
        </w:rPr>
        <w:t>附件7</w:t>
      </w:r>
    </w:p>
    <w:p>
      <w:pPr>
        <w:spacing w:line="640" w:lineRule="exact"/>
        <w:jc w:val="center"/>
        <w:rPr>
          <w:rFonts w:ascii="方正小标宋简体" w:hAnsi="宋体" w:eastAsia="方正小标宋简体"/>
          <w:color w:val="auto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/>
          <w:color w:val="auto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/>
          <w:color w:val="auto"/>
          <w:sz w:val="44"/>
          <w:szCs w:val="44"/>
        </w:rPr>
      </w:pPr>
    </w:p>
    <w:p>
      <w:pPr>
        <w:spacing w:line="800" w:lineRule="exact"/>
        <w:jc w:val="center"/>
        <w:rPr>
          <w:rFonts w:ascii="方正小标宋简体" w:hAnsi="宋体" w:eastAsia="方正小标宋简体"/>
          <w:color w:val="auto"/>
          <w:sz w:val="44"/>
          <w:szCs w:val="44"/>
        </w:rPr>
      </w:pPr>
      <w:r>
        <w:rPr>
          <w:rFonts w:hint="eastAsia" w:ascii="方正小标宋简体" w:hAnsi="宋体" w:eastAsia="方正小标宋简体"/>
          <w:color w:val="auto"/>
          <w:sz w:val="44"/>
          <w:szCs w:val="44"/>
        </w:rPr>
        <w:t>人力资源服务业人才队伍建设项目申请表</w:t>
      </w:r>
    </w:p>
    <w:p>
      <w:pPr>
        <w:spacing w:line="640" w:lineRule="exact"/>
        <w:jc w:val="center"/>
        <w:rPr>
          <w:rFonts w:ascii="楷体_GB2312" w:hAnsi="楷体_GB2312" w:eastAsia="楷体_GB2312" w:cs="楷体_GB2312"/>
          <w:color w:val="auto"/>
          <w:sz w:val="36"/>
          <w:szCs w:val="36"/>
        </w:rPr>
      </w:pPr>
    </w:p>
    <w:p>
      <w:pPr>
        <w:spacing w:line="640" w:lineRule="exact"/>
        <w:jc w:val="center"/>
        <w:rPr>
          <w:rFonts w:ascii="楷体_GB2312" w:hAnsi="楷体_GB2312" w:eastAsia="楷体_GB2312" w:cs="楷体_GB2312"/>
          <w:color w:val="auto"/>
          <w:sz w:val="36"/>
          <w:szCs w:val="36"/>
        </w:rPr>
      </w:pPr>
      <w:r>
        <w:rPr>
          <w:rFonts w:hint="eastAsia" w:ascii="楷体_GB2312" w:hAnsi="楷体_GB2312" w:eastAsia="楷体_GB2312" w:cs="楷体_GB2312"/>
          <w:color w:val="auto"/>
          <w:sz w:val="36"/>
          <w:szCs w:val="36"/>
        </w:rPr>
        <w:t>（20  年度）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640" w:lineRule="exact"/>
        <w:ind w:left="1324" w:leftChars="419"/>
        <w:rPr>
          <w:rFonts w:ascii="楷体_GB2312" w:hAnsi="宋体" w:eastAsia="楷体_GB2312"/>
          <w:color w:val="auto"/>
          <w:u w:val="single"/>
        </w:rPr>
      </w:pPr>
      <w:r>
        <w:rPr>
          <w:rFonts w:hint="eastAsia" w:ascii="楷体_GB2312" w:eastAsia="楷体_GB2312"/>
          <w:color w:val="auto"/>
        </w:rPr>
        <w:t>项目名称：</w:t>
      </w:r>
      <w:r>
        <w:rPr>
          <w:rFonts w:hint="eastAsia" w:ascii="楷体_GB2312" w:hAnsi="宋体" w:eastAsia="楷体_GB2312"/>
          <w:color w:val="auto"/>
          <w:u w:val="single"/>
        </w:rPr>
        <w:t xml:space="preserve"> </w:t>
      </w:r>
      <w:r>
        <w:rPr>
          <w:rFonts w:ascii="楷体_GB2312" w:hAnsi="宋体" w:eastAsia="楷体_GB2312"/>
          <w:color w:val="auto"/>
          <w:u w:val="single"/>
        </w:rPr>
        <w:t xml:space="preserve"> </w:t>
      </w:r>
      <w:r>
        <w:rPr>
          <w:rFonts w:hint="eastAsia" w:ascii="楷体_GB2312" w:hAnsi="宋体" w:eastAsia="楷体_GB2312"/>
          <w:color w:val="auto"/>
          <w:u w:val="single"/>
        </w:rPr>
        <w:t xml:space="preserve">                      </w:t>
      </w:r>
      <w:r>
        <w:rPr>
          <w:rFonts w:ascii="楷体_GB2312" w:hAnsi="宋体" w:eastAsia="楷体_GB2312"/>
          <w:color w:val="auto"/>
          <w:u w:val="single"/>
        </w:rPr>
        <w:t xml:space="preserve">     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Arial" w:eastAsia="楷体_GB2312" w:cs="Arial"/>
          <w:color w:val="auto"/>
          <w:kern w:val="0"/>
        </w:rPr>
      </w:pPr>
      <w:r>
        <w:rPr>
          <w:rFonts w:hint="eastAsia" w:ascii="楷体_GB2312" w:hAnsi="宋体" w:eastAsia="楷体_GB2312" w:cs="宋体"/>
          <w:color w:val="auto"/>
          <w:kern w:val="0"/>
        </w:rPr>
        <w:t>申报单位</w:t>
      </w:r>
      <w:r>
        <w:rPr>
          <w:rFonts w:hint="eastAsia" w:ascii="楷体_GB2312" w:hAnsi="Arial" w:eastAsia="楷体_GB2312" w:cs="Arial"/>
          <w:color w:val="auto"/>
          <w:kern w:val="0"/>
        </w:rPr>
        <w:t>：</w:t>
      </w:r>
      <w:r>
        <w:rPr>
          <w:rFonts w:hint="eastAsia" w:ascii="楷体_GB2312" w:hAnsi="Arial" w:eastAsia="楷体_GB2312" w:cs="Arial"/>
          <w:color w:val="auto"/>
          <w:kern w:val="0"/>
          <w:u w:val="single"/>
        </w:rPr>
        <w:t xml:space="preserve"> </w:t>
      </w:r>
      <w:r>
        <w:rPr>
          <w:rFonts w:ascii="楷体_GB2312" w:hAnsi="Arial" w:eastAsia="楷体_GB2312" w:cs="Arial"/>
          <w:color w:val="auto"/>
          <w:kern w:val="0"/>
          <w:u w:val="single"/>
        </w:rPr>
        <w:t xml:space="preserve"> </w:t>
      </w:r>
      <w:r>
        <w:rPr>
          <w:rFonts w:hint="eastAsia" w:ascii="楷体_GB2312" w:hAnsi="Arial" w:eastAsia="楷体_GB2312" w:cs="Arial"/>
          <w:color w:val="auto"/>
          <w:kern w:val="0"/>
          <w:u w:val="single"/>
        </w:rPr>
        <w:t xml:space="preserve">                           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Arial" w:eastAsia="楷体_GB2312" w:cs="Arial"/>
          <w:color w:val="auto"/>
          <w:kern w:val="0"/>
        </w:rPr>
      </w:pPr>
      <w:r>
        <w:rPr>
          <w:rFonts w:hint="eastAsia" w:ascii="楷体_GB2312" w:hAnsi="Arial" w:eastAsia="楷体_GB2312" w:cs="Arial"/>
          <w:color w:val="auto"/>
          <w:kern w:val="0"/>
        </w:rPr>
        <w:t>（公章）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宋体" w:eastAsia="楷体_GB2312" w:cs="宋体"/>
          <w:color w:val="auto"/>
          <w:kern w:val="0"/>
        </w:rPr>
      </w:pPr>
      <w:r>
        <w:rPr>
          <w:rFonts w:hint="eastAsia" w:ascii="楷体_GB2312" w:hAnsi="宋体" w:eastAsia="楷体_GB2312" w:cs="宋体"/>
          <w:color w:val="auto"/>
          <w:kern w:val="0"/>
        </w:rPr>
        <w:t>法定代表人：</w:t>
      </w:r>
      <w:r>
        <w:rPr>
          <w:rFonts w:hint="eastAsia" w:ascii="楷体_GB2312" w:hAnsi="Arial" w:eastAsia="楷体_GB2312" w:cs="Arial"/>
          <w:color w:val="auto"/>
          <w:kern w:val="0"/>
          <w:u w:val="single"/>
        </w:rPr>
        <w:t xml:space="preserve">                          </w:t>
      </w:r>
      <w:r>
        <w:rPr>
          <w:rFonts w:ascii="楷体_GB2312" w:hAnsi="Arial" w:eastAsia="楷体_GB2312" w:cs="Arial"/>
          <w:color w:val="auto"/>
          <w:kern w:val="0"/>
          <w:u w:val="single"/>
        </w:rPr>
        <w:t xml:space="preserve"> 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宋体" w:eastAsia="楷体_GB2312" w:cs="宋体"/>
          <w:color w:val="auto"/>
          <w:kern w:val="0"/>
        </w:rPr>
      </w:pPr>
      <w:r>
        <w:rPr>
          <w:rFonts w:hint="eastAsia" w:ascii="楷体_GB2312" w:hAnsi="宋体" w:eastAsia="楷体_GB2312" w:cs="宋体"/>
          <w:color w:val="auto"/>
          <w:kern w:val="0"/>
        </w:rPr>
        <w:t>（负责人）</w:t>
      </w:r>
    </w:p>
    <w:p>
      <w:pPr>
        <w:spacing w:line="640" w:lineRule="exact"/>
        <w:ind w:left="1324" w:leftChars="419"/>
        <w:rPr>
          <w:rFonts w:ascii="楷体_GB2312" w:hAnsi="宋体" w:eastAsia="楷体_GB2312"/>
          <w:color w:val="auto"/>
          <w:u w:val="single"/>
        </w:rPr>
      </w:pPr>
      <w:r>
        <w:rPr>
          <w:rFonts w:hint="eastAsia" w:ascii="楷体_GB2312" w:eastAsia="楷体_GB2312"/>
          <w:color w:val="auto"/>
        </w:rPr>
        <w:t>主管部门：</w:t>
      </w:r>
      <w:r>
        <w:rPr>
          <w:rFonts w:hint="eastAsia" w:ascii="楷体_GB2312" w:hAnsi="宋体" w:eastAsia="楷体_GB2312"/>
          <w:color w:val="auto"/>
          <w:u w:val="single"/>
        </w:rPr>
        <w:t xml:space="preserve">                       </w:t>
      </w:r>
      <w:r>
        <w:rPr>
          <w:rFonts w:ascii="楷体_GB2312" w:hAnsi="宋体" w:eastAsia="楷体_GB2312"/>
          <w:color w:val="auto"/>
          <w:u w:val="single"/>
        </w:rPr>
        <w:t xml:space="preserve">      </w:t>
      </w:r>
    </w:p>
    <w:p>
      <w:pPr>
        <w:widowControl/>
        <w:spacing w:line="640" w:lineRule="exact"/>
        <w:ind w:left="1324" w:leftChars="419"/>
        <w:jc w:val="left"/>
        <w:rPr>
          <w:rFonts w:ascii="楷体_GB2312" w:eastAsia="楷体_GB2312"/>
          <w:color w:val="auto"/>
        </w:rPr>
      </w:pPr>
      <w:r>
        <w:rPr>
          <w:rFonts w:hint="eastAsia" w:ascii="楷体_GB2312" w:hAnsi="宋体" w:eastAsia="楷体_GB2312" w:cs="宋体"/>
          <w:color w:val="auto"/>
          <w:kern w:val="0"/>
        </w:rPr>
        <w:t>申请日期：</w:t>
      </w:r>
      <w:r>
        <w:rPr>
          <w:rFonts w:hint="eastAsia" w:ascii="楷体_GB2312" w:hAnsi="Arial" w:eastAsia="楷体_GB2312" w:cs="Arial"/>
          <w:color w:val="auto"/>
          <w:kern w:val="0"/>
          <w:u w:val="single"/>
        </w:rPr>
        <w:t xml:space="preserve"> </w:t>
      </w:r>
      <w:r>
        <w:rPr>
          <w:rFonts w:hint="eastAsia" w:ascii="楷体_GB2312" w:hAnsi="宋体" w:eastAsia="楷体_GB2312" w:cs="宋体"/>
          <w:color w:val="auto"/>
          <w:kern w:val="0"/>
          <w:u w:val="single"/>
        </w:rPr>
        <w:t xml:space="preserve">                           </w:t>
      </w:r>
      <w:r>
        <w:rPr>
          <w:rFonts w:ascii="楷体_GB2312" w:hAnsi="宋体" w:eastAsia="楷体_GB2312" w:cs="宋体"/>
          <w:color w:val="auto"/>
          <w:kern w:val="0"/>
          <w:u w:val="single"/>
        </w:rPr>
        <w:t xml:space="preserve"> </w:t>
      </w:r>
    </w:p>
    <w:p>
      <w:pPr>
        <w:rPr>
          <w:rFonts w:ascii="楷体_GB2312" w:eastAsia="楷体_GB2312"/>
          <w:color w:val="auto"/>
        </w:rPr>
      </w:pPr>
    </w:p>
    <w:p>
      <w:pPr>
        <w:widowControl/>
        <w:spacing w:line="640" w:lineRule="exact"/>
        <w:jc w:val="left"/>
        <w:rPr>
          <w:rFonts w:ascii="楷体_GB2312" w:eastAsia="楷体_GB2312"/>
          <w:color w:val="auto"/>
        </w:rPr>
      </w:pPr>
    </w:p>
    <w:tbl>
      <w:tblPr>
        <w:tblStyle w:val="8"/>
        <w:tblW w:w="97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175"/>
        <w:gridCol w:w="1701"/>
        <w:gridCol w:w="3174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688" w:hRule="atLeast"/>
          <w:jc w:val="center"/>
        </w:trPr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bookmarkStart w:id="0" w:name="_GoBack"/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80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申报单位</w:t>
            </w:r>
          </w:p>
        </w:tc>
        <w:tc>
          <w:tcPr>
            <w:tcW w:w="3175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单位性质</w:t>
            </w:r>
          </w:p>
        </w:tc>
        <w:tc>
          <w:tcPr>
            <w:tcW w:w="3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法定代表人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（负责人）</w:t>
            </w:r>
          </w:p>
        </w:tc>
        <w:tc>
          <w:tcPr>
            <w:tcW w:w="3175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3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申报单位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3175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3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本项目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负责人</w:t>
            </w:r>
          </w:p>
        </w:tc>
        <w:tc>
          <w:tcPr>
            <w:tcW w:w="3175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3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是否具有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培训资质</w:t>
            </w:r>
          </w:p>
        </w:tc>
        <w:tc>
          <w:tcPr>
            <w:tcW w:w="317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20520651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是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  <w:id w:val="-16924503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否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取得培训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资质时间</w:t>
            </w:r>
          </w:p>
        </w:tc>
        <w:tc>
          <w:tcPr>
            <w:tcW w:w="3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月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培训起止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317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ind w:firstLine="276" w:firstLineChars="10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月 日至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ind w:firstLine="276" w:firstLineChars="10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月 日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培训地点</w:t>
            </w:r>
          </w:p>
        </w:tc>
        <w:tc>
          <w:tcPr>
            <w:tcW w:w="3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培训人数</w:t>
            </w:r>
          </w:p>
        </w:tc>
        <w:tc>
          <w:tcPr>
            <w:tcW w:w="3175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培训天数</w:t>
            </w:r>
          </w:p>
        </w:tc>
        <w:tc>
          <w:tcPr>
            <w:tcW w:w="3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3798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培训必要性、可行性分析：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3798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培训主要内容、方式：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3742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培训日程安排：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3742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经费决算方案：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5980" w:hRule="atLeast"/>
          <w:jc w:val="center"/>
        </w:trPr>
        <w:tc>
          <w:tcPr>
            <w:tcW w:w="9751" w:type="dxa"/>
            <w:gridSpan w:val="4"/>
            <w:tcBorders>
              <w:tl2br w:val="nil"/>
              <w:tr2bl w:val="nil"/>
            </w:tcBorders>
          </w:tcPr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培训取得的成效：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bookmarkEnd w:id="0"/>
    </w:tbl>
    <w:p>
      <w:pPr>
        <w:rPr>
          <w:color w:val="auto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531" w:bottom="1418" w:left="1531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AndChars" w:linePitch="587" w:charSpace="-849"/>
        </w:sectPr>
      </w:pPr>
    </w:p>
    <w:p>
      <w:pPr>
        <w:spacing w:line="20" w:lineRule="exact"/>
        <w:rPr>
          <w:color w:val="auto"/>
        </w:rPr>
      </w:pPr>
    </w:p>
    <w:tbl>
      <w:tblPr>
        <w:tblStyle w:val="8"/>
        <w:tblW w:w="141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788"/>
        <w:gridCol w:w="1138"/>
        <w:gridCol w:w="768"/>
        <w:gridCol w:w="5297"/>
        <w:gridCol w:w="1397"/>
        <w:gridCol w:w="1397"/>
        <w:gridCol w:w="2919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74" w:hRule="atLeast"/>
          <w:jc w:val="center"/>
        </w:trPr>
        <w:tc>
          <w:tcPr>
            <w:tcW w:w="4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师资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>年龄</w:t>
            </w: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授课内容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  <w:jc w:val="center"/>
        </w:trPr>
        <w:tc>
          <w:tcPr>
            <w:tcW w:w="4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参训人员情况</w:t>
            </w: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>年龄</w:t>
            </w: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</w:tbl>
    <w:p>
      <w:pPr>
        <w:spacing w:line="20" w:lineRule="exact"/>
        <w:rPr>
          <w:color w:val="auto"/>
        </w:rPr>
      </w:pPr>
    </w:p>
    <w:p>
      <w:pPr>
        <w:widowControl/>
        <w:spacing w:line="440" w:lineRule="exact"/>
        <w:ind w:firstLine="552" w:firstLineChars="200"/>
        <w:jc w:val="center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  <w:sectPr>
          <w:pgSz w:w="16838" w:h="11906" w:orient="landscape"/>
          <w:pgMar w:top="1531" w:right="1418" w:bottom="1531" w:left="1418" w:header="851" w:footer="158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AndChars" w:linePitch="587" w:charSpace="-849"/>
        </w:sectPr>
      </w:pPr>
    </w:p>
    <w:tbl>
      <w:tblPr>
        <w:tblStyle w:val="8"/>
        <w:tblpPr w:leftFromText="180" w:rightFromText="180" w:vertAnchor="page" w:horzAnchor="margin" w:tblpXSpec="center" w:tblpY="1471"/>
        <w:tblW w:w="97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7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9" w:hRule="atLeast"/>
        </w:trPr>
        <w:tc>
          <w:tcPr>
            <w:tcW w:w="97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52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本单位郑重承诺：本表所填内容和提交材料真实合法有效，并对材料实质内容的真实性、合法性、有效性负责，如有瞒报漏报、弄虚作假，自愿承担有关法律责任。</w:t>
            </w:r>
          </w:p>
          <w:p>
            <w:pPr>
              <w:widowControl/>
              <w:spacing w:line="400" w:lineRule="exact"/>
              <w:ind w:firstLine="552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银行、纳税和社会信用良好，依法规范缴纳各项社会保险。从业人员诚信服务承诺书签订率100%，无有效信用投诉记录，且近三年内无违法违规行为、无未了结的法律经济纠纷，未列入经营异常名录和各类“黑名单”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</w:t>
            </w: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552" w:firstLineChars="200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法定代表人（负责人）签字：         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（申请单位公章）</w:t>
            </w:r>
          </w:p>
          <w:p>
            <w:pPr>
              <w:spacing w:line="400" w:lineRule="exact"/>
              <w:ind w:right="1264" w:rightChars="400"/>
              <w:jc w:val="righ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2" w:hRule="atLeast"/>
        </w:trPr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人力资源社会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8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 xml:space="preserve">负责人签字：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264" w:rightChars="400" w:firstLine="0" w:firstLineChars="0"/>
              <w:jc w:val="right"/>
              <w:textAlignment w:val="auto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2" w:hRule="atLeast"/>
        </w:trPr>
        <w:tc>
          <w:tcPr>
            <w:tcW w:w="192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设区市</w:t>
            </w:r>
          </w:p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人力资源社会</w:t>
            </w:r>
          </w:p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保障局或省直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主管部门意见</w:t>
            </w:r>
          </w:p>
        </w:tc>
        <w:tc>
          <w:tcPr>
            <w:tcW w:w="78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）审核，所有信息及数据属实，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推荐上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 xml:space="preserve">负责人签字：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264" w:rightChars="400"/>
              <w:jc w:val="right"/>
              <w:textAlignment w:val="auto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  月  日</w:t>
            </w:r>
          </w:p>
        </w:tc>
      </w:tr>
    </w:tbl>
    <w:p>
      <w:pPr>
        <w:spacing w:line="20" w:lineRule="exact"/>
        <w:rPr>
          <w:color w:val="auto"/>
        </w:rPr>
      </w:pPr>
    </w:p>
    <w:sectPr>
      <w:pgSz w:w="11906" w:h="16838"/>
      <w:pgMar w:top="1418" w:right="1531" w:bottom="1418" w:left="1531" w:header="851" w:footer="158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snapToGrid/>
      <w:ind w:left="320" w:leftChars="100" w:right="320" w:rightChars="100"/>
      <w:rPr>
        <w:rStyle w:val="7"/>
        <w:rFonts w:ascii="宋体" w:hAnsi="宋体"/>
        <w:sz w:val="28"/>
        <w:szCs w:val="28"/>
      </w:rPr>
    </w:pP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bordersDoNotSurroundHeader w:val="1"/>
  <w:bordersDoNotSurroundFooter w:val="1"/>
  <w:documentProtection w:enforcement="0"/>
  <w:defaultTabStop w:val="420"/>
  <w:drawingGridHorizontalSpacing w:val="7"/>
  <w:drawingGridVerticalSpacing w:val="5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lNWM0N2Q3MGNhYjBiYjVjMjg1Mzc4YjRmZGJkMWQifQ=="/>
  </w:docVars>
  <w:rsids>
    <w:rsidRoot w:val="00172A27"/>
    <w:rsid w:val="00002F2C"/>
    <w:rsid w:val="00006415"/>
    <w:rsid w:val="00036D1F"/>
    <w:rsid w:val="00046C39"/>
    <w:rsid w:val="00086AB8"/>
    <w:rsid w:val="0009132B"/>
    <w:rsid w:val="000957FA"/>
    <w:rsid w:val="000A7825"/>
    <w:rsid w:val="000B4CD6"/>
    <w:rsid w:val="000B786D"/>
    <w:rsid w:val="000C5704"/>
    <w:rsid w:val="00126F95"/>
    <w:rsid w:val="00142838"/>
    <w:rsid w:val="00155CFD"/>
    <w:rsid w:val="00172A27"/>
    <w:rsid w:val="00194AC2"/>
    <w:rsid w:val="001B79BF"/>
    <w:rsid w:val="0022703C"/>
    <w:rsid w:val="002510FA"/>
    <w:rsid w:val="00274EF9"/>
    <w:rsid w:val="002771A6"/>
    <w:rsid w:val="00300307"/>
    <w:rsid w:val="00345487"/>
    <w:rsid w:val="00351903"/>
    <w:rsid w:val="00363D6C"/>
    <w:rsid w:val="00375F27"/>
    <w:rsid w:val="003A0AC6"/>
    <w:rsid w:val="003A4ADA"/>
    <w:rsid w:val="003B36DF"/>
    <w:rsid w:val="003D3606"/>
    <w:rsid w:val="003D5144"/>
    <w:rsid w:val="00401242"/>
    <w:rsid w:val="00434026"/>
    <w:rsid w:val="004B456D"/>
    <w:rsid w:val="00525612"/>
    <w:rsid w:val="005263A1"/>
    <w:rsid w:val="00545F70"/>
    <w:rsid w:val="005B60DB"/>
    <w:rsid w:val="005C7428"/>
    <w:rsid w:val="005E1083"/>
    <w:rsid w:val="00635432"/>
    <w:rsid w:val="00656643"/>
    <w:rsid w:val="0066033A"/>
    <w:rsid w:val="00667E39"/>
    <w:rsid w:val="0068694B"/>
    <w:rsid w:val="006944A0"/>
    <w:rsid w:val="006A1766"/>
    <w:rsid w:val="006A4CF8"/>
    <w:rsid w:val="006B4853"/>
    <w:rsid w:val="007607B5"/>
    <w:rsid w:val="00770F3B"/>
    <w:rsid w:val="00774D22"/>
    <w:rsid w:val="007911D7"/>
    <w:rsid w:val="00796EAD"/>
    <w:rsid w:val="007A755A"/>
    <w:rsid w:val="007D5D1D"/>
    <w:rsid w:val="007E26C7"/>
    <w:rsid w:val="00821F60"/>
    <w:rsid w:val="00842195"/>
    <w:rsid w:val="00844362"/>
    <w:rsid w:val="00874670"/>
    <w:rsid w:val="008B0AB7"/>
    <w:rsid w:val="008B22B2"/>
    <w:rsid w:val="008C0F48"/>
    <w:rsid w:val="008C1C48"/>
    <w:rsid w:val="008D2FEA"/>
    <w:rsid w:val="00903E46"/>
    <w:rsid w:val="009332D5"/>
    <w:rsid w:val="00954974"/>
    <w:rsid w:val="009A4F2E"/>
    <w:rsid w:val="009A7F90"/>
    <w:rsid w:val="009E714D"/>
    <w:rsid w:val="00A15AAD"/>
    <w:rsid w:val="00A1711E"/>
    <w:rsid w:val="00A17668"/>
    <w:rsid w:val="00A54CB2"/>
    <w:rsid w:val="00A600B7"/>
    <w:rsid w:val="00AB038C"/>
    <w:rsid w:val="00AB5946"/>
    <w:rsid w:val="00AD4867"/>
    <w:rsid w:val="00B4615C"/>
    <w:rsid w:val="00BA51AF"/>
    <w:rsid w:val="00BB7908"/>
    <w:rsid w:val="00BF0D08"/>
    <w:rsid w:val="00C257BD"/>
    <w:rsid w:val="00C524D3"/>
    <w:rsid w:val="00C80F26"/>
    <w:rsid w:val="00D702FE"/>
    <w:rsid w:val="00D90326"/>
    <w:rsid w:val="00DE3A06"/>
    <w:rsid w:val="00DF7603"/>
    <w:rsid w:val="00E01547"/>
    <w:rsid w:val="00E0764B"/>
    <w:rsid w:val="00E43945"/>
    <w:rsid w:val="00E4657B"/>
    <w:rsid w:val="00E9715C"/>
    <w:rsid w:val="00EB5E41"/>
    <w:rsid w:val="00EE0241"/>
    <w:rsid w:val="00F12353"/>
    <w:rsid w:val="00F23C1C"/>
    <w:rsid w:val="00F24C0B"/>
    <w:rsid w:val="00F84B98"/>
    <w:rsid w:val="00FE0ED7"/>
    <w:rsid w:val="00FF3E37"/>
    <w:rsid w:val="02391692"/>
    <w:rsid w:val="03A85AA8"/>
    <w:rsid w:val="048657CA"/>
    <w:rsid w:val="04BF403B"/>
    <w:rsid w:val="0A73116C"/>
    <w:rsid w:val="0B625E76"/>
    <w:rsid w:val="120E05AD"/>
    <w:rsid w:val="130A157F"/>
    <w:rsid w:val="13F67E63"/>
    <w:rsid w:val="182B4765"/>
    <w:rsid w:val="1B08785B"/>
    <w:rsid w:val="1CB453C3"/>
    <w:rsid w:val="1F9E0003"/>
    <w:rsid w:val="20F91594"/>
    <w:rsid w:val="218D0B4C"/>
    <w:rsid w:val="220C2D68"/>
    <w:rsid w:val="286A258C"/>
    <w:rsid w:val="2A4E7D89"/>
    <w:rsid w:val="2A9858CF"/>
    <w:rsid w:val="2BC96D48"/>
    <w:rsid w:val="2D0B677A"/>
    <w:rsid w:val="303C5557"/>
    <w:rsid w:val="3169553D"/>
    <w:rsid w:val="327433CE"/>
    <w:rsid w:val="339E3178"/>
    <w:rsid w:val="340D705C"/>
    <w:rsid w:val="36A17822"/>
    <w:rsid w:val="36A55427"/>
    <w:rsid w:val="3935754F"/>
    <w:rsid w:val="3FC23510"/>
    <w:rsid w:val="423E15D2"/>
    <w:rsid w:val="43CB7426"/>
    <w:rsid w:val="48F3359C"/>
    <w:rsid w:val="4B5D67DE"/>
    <w:rsid w:val="4E056135"/>
    <w:rsid w:val="4F754482"/>
    <w:rsid w:val="4F8C178C"/>
    <w:rsid w:val="50541BB2"/>
    <w:rsid w:val="520D7829"/>
    <w:rsid w:val="531656BE"/>
    <w:rsid w:val="55D91350"/>
    <w:rsid w:val="58267609"/>
    <w:rsid w:val="593451DA"/>
    <w:rsid w:val="5B2E6696"/>
    <w:rsid w:val="5C45036D"/>
    <w:rsid w:val="5C4C2AC3"/>
    <w:rsid w:val="5C760BE6"/>
    <w:rsid w:val="5D8E56E1"/>
    <w:rsid w:val="5ECB51C9"/>
    <w:rsid w:val="5F177017"/>
    <w:rsid w:val="5FD65764"/>
    <w:rsid w:val="62531E2F"/>
    <w:rsid w:val="625F2D1D"/>
    <w:rsid w:val="649961C0"/>
    <w:rsid w:val="68DA0F9E"/>
    <w:rsid w:val="69336ECE"/>
    <w:rsid w:val="6A4E378B"/>
    <w:rsid w:val="6A941E6A"/>
    <w:rsid w:val="6EF26AFE"/>
    <w:rsid w:val="6FBC3CA2"/>
    <w:rsid w:val="702168B6"/>
    <w:rsid w:val="70D548D4"/>
    <w:rsid w:val="71235819"/>
    <w:rsid w:val="716C04C9"/>
    <w:rsid w:val="71F36F7D"/>
    <w:rsid w:val="77E0134C"/>
    <w:rsid w:val="781B65D2"/>
    <w:rsid w:val="7899423D"/>
    <w:rsid w:val="78AC353E"/>
    <w:rsid w:val="79C535E8"/>
    <w:rsid w:val="7ABF7820"/>
    <w:rsid w:val="7B10351E"/>
    <w:rsid w:val="7E32162E"/>
    <w:rsid w:val="7FB8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Char Char Char"/>
    <w:basedOn w:val="2"/>
    <w:qFormat/>
    <w:uiPriority w:val="0"/>
    <w:rPr>
      <w:rFonts w:ascii="Tahoma" w:hAnsi="Tahoma"/>
      <w:sz w:val="24"/>
    </w:rPr>
  </w:style>
  <w:style w:type="paragraph" w:customStyle="1" w:styleId="11">
    <w:name w:val="_Style 4"/>
    <w:basedOn w:val="1"/>
    <w:qFormat/>
    <w:uiPriority w:val="0"/>
    <w:pPr>
      <w:autoSpaceDE w:val="0"/>
      <w:autoSpaceDN w:val="0"/>
    </w:pPr>
    <w:rPr>
      <w:rFonts w:ascii="Tahoma" w:hAnsi="Tahoma" w:eastAsia="仿宋_GB2312"/>
      <w:sz w:val="24"/>
      <w:szCs w:val="20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569</Words>
  <Characters>573</Characters>
  <Lines>6</Lines>
  <Paragraphs>1</Paragraphs>
  <TotalTime>1</TotalTime>
  <ScaleCrop>false</ScaleCrop>
  <LinksUpToDate>false</LinksUpToDate>
  <CharactersWithSpaces>771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2022-07-03T11:09:00Z</dcterms:created>
  <dc:creator>高敬</dc:creator>
  <cp:lastModifiedBy>马莉亚</cp:lastModifiedBy>
  <cp:lastPrinted>2022-07-03T13:16:00Z</cp:lastPrinted>
  <dcterms:modified xsi:type="dcterms:W3CDTF">2022-08-11T15:13:42Z</dcterms:modified>
  <dc:title>关于印发2013年“服务业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46C6DA2EB53A46C9B5D931C8E66C468E</vt:lpwstr>
  </property>
</Properties>
</file>