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67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</w:p>
    <w:p w14:paraId="32DAE79E">
      <w:pPr>
        <w:spacing w:before="312" w:beforeLines="100"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齐鲁</w:t>
      </w:r>
      <w:r>
        <w:rPr>
          <w:rFonts w:hint="eastAsia" w:ascii="方正小标宋简体" w:hAnsi="方正小标宋简体" w:eastAsia="方正小标宋简体" w:cs="方正小标宋简体"/>
          <w:sz w:val="44"/>
        </w:rPr>
        <w:t>首席技师人选的</w:t>
      </w:r>
    </w:p>
    <w:p w14:paraId="58D174AD">
      <w:pPr>
        <w:spacing w:after="312" w:afterLines="100" w:line="700" w:lineRule="exact"/>
        <w:jc w:val="center"/>
        <w:rPr>
          <w:rFonts w:hint="eastAsia" w:ascii="华文中宋" w:hAnsi="华文中宋" w:eastAsia="华文中宋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公示公告</w:t>
      </w:r>
    </w:p>
    <w:p w14:paraId="098FF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textAlignment w:val="auto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根据《齐鲁首席技师选拔管理办法（暂行）》（鲁人社字〔2021〕154号）和《关于认真做好202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年度齐鲁首席技师推荐选拔工作的通知》（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鲁人社函〔2024〕71号）规定，为进一步增强选拔工作的透明度，广泛征求意见，接受社会监督，现将经</w:t>
      </w:r>
      <w:r>
        <w:rPr>
          <w:rFonts w:hint="eastAsia" w:ascii="仿宋_GB2312" w:eastAsia="仿宋_GB2312"/>
          <w:sz w:val="32"/>
          <w:lang w:val="en-US" w:eastAsia="zh-CN"/>
        </w:rPr>
        <w:t>省</w:t>
      </w:r>
      <w:r>
        <w:rPr>
          <w:rFonts w:hint="eastAsia" w:ascii="仿宋_GB2312" w:eastAsia="仿宋_GB2312"/>
          <w:sz w:val="32"/>
        </w:rPr>
        <w:t>评审委员会评审通过的</w:t>
      </w:r>
      <w:r>
        <w:rPr>
          <w:rFonts w:hint="eastAsia" w:ascii="仿宋_GB2312" w:eastAsia="仿宋_GB2312"/>
          <w:sz w:val="32"/>
          <w:lang w:eastAsia="zh-CN"/>
        </w:rPr>
        <w:t>202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  <w:lang w:eastAsia="zh-CN"/>
        </w:rPr>
        <w:t>年度</w:t>
      </w:r>
      <w:r>
        <w:rPr>
          <w:rFonts w:hint="eastAsia" w:ascii="仿宋_GB2312" w:eastAsia="仿宋_GB2312"/>
          <w:sz w:val="32"/>
          <w:lang w:val="en-US" w:eastAsia="zh-CN"/>
        </w:rPr>
        <w:t>齐鲁</w:t>
      </w:r>
      <w:r>
        <w:rPr>
          <w:rFonts w:hint="eastAsia" w:ascii="仿宋_GB2312" w:eastAsia="仿宋_GB2312"/>
          <w:sz w:val="32"/>
        </w:rPr>
        <w:t>首席技师济南市人选予以公示。</w:t>
      </w:r>
      <w:r>
        <w:rPr>
          <w:rFonts w:hint="eastAsia" w:ascii="仿宋_GB2312" w:eastAsia="仿宋_GB2312"/>
          <w:sz w:val="32"/>
          <w:lang w:val="en-US" w:eastAsia="zh-CN"/>
        </w:rPr>
        <w:t>公示期间，如对人选相关情况有异议，可以向考察组、单位人事处（科）或上级主管部门反映，也可向市人力资源社会保障局反映。</w:t>
      </w:r>
    </w:p>
    <w:p w14:paraId="20942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公示</w:t>
      </w:r>
      <w:r>
        <w:rPr>
          <w:rFonts w:hint="eastAsia" w:ascii="仿宋_GB2312" w:eastAsia="仿宋_GB2312"/>
          <w:sz w:val="32"/>
          <w:lang w:val="en-US" w:eastAsia="zh-CN"/>
        </w:rPr>
        <w:t>期限</w:t>
      </w:r>
      <w:r>
        <w:rPr>
          <w:rFonts w:hint="eastAsia" w:ascii="仿宋_GB2312" w:eastAsia="仿宋_GB2312"/>
          <w:sz w:val="32"/>
        </w:rPr>
        <w:t>：</w:t>
      </w:r>
      <w:r>
        <w:rPr>
          <w:rFonts w:hint="eastAsia" w:ascii="仿宋_GB2312" w:eastAsia="仿宋_GB2312"/>
          <w:sz w:val="32"/>
          <w:lang w:eastAsia="zh-CN"/>
        </w:rPr>
        <w:t>20</w:t>
      </w:r>
      <w:r>
        <w:rPr>
          <w:rFonts w:hint="eastAsia" w:ascii="仿宋_GB2312" w:eastAsia="仿宋_GB2312"/>
          <w:sz w:val="32"/>
          <w:lang w:val="en-US" w:eastAsia="zh-CN"/>
        </w:rPr>
        <w:t>24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11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29</w:t>
      </w:r>
      <w:r>
        <w:rPr>
          <w:rFonts w:hint="eastAsia" w:ascii="仿宋_GB2312" w:eastAsia="仿宋_GB2312"/>
          <w:sz w:val="32"/>
        </w:rPr>
        <w:t>日—</w:t>
      </w:r>
      <w:r>
        <w:rPr>
          <w:rFonts w:hint="eastAsia" w:ascii="仿宋_GB2312" w:eastAsia="仿宋_GB2312"/>
          <w:sz w:val="32"/>
          <w:lang w:eastAsia="zh-CN"/>
        </w:rPr>
        <w:t>20</w:t>
      </w:r>
      <w:r>
        <w:rPr>
          <w:rFonts w:hint="eastAsia" w:ascii="仿宋_GB2312" w:eastAsia="仿宋_GB2312"/>
          <w:sz w:val="32"/>
          <w:lang w:val="en-US" w:eastAsia="zh-CN"/>
        </w:rPr>
        <w:t>24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12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日</w:t>
      </w:r>
    </w:p>
    <w:p w14:paraId="129A3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接访时间：</w:t>
      </w:r>
      <w:r>
        <w:rPr>
          <w:rFonts w:hint="eastAsia" w:ascii="仿宋_GB2312" w:eastAsia="仿宋_GB2312"/>
          <w:color w:val="auto"/>
          <w:sz w:val="32"/>
        </w:rPr>
        <w:t>工作日</w:t>
      </w:r>
      <w:r>
        <w:rPr>
          <w:rFonts w:hint="eastAsia" w:ascii="仿宋_GB2312" w:eastAsia="仿宋_GB2312"/>
          <w:sz w:val="32"/>
        </w:rPr>
        <w:t>9:00-17: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0</w:t>
      </w:r>
    </w:p>
    <w:p w14:paraId="03054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textAlignment w:val="auto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接访地点：</w:t>
      </w:r>
      <w:r>
        <w:rPr>
          <w:rFonts w:hint="eastAsia" w:ascii="仿宋_GB2312" w:eastAsia="仿宋_GB2312"/>
          <w:sz w:val="32"/>
          <w:lang w:eastAsia="zh-CN"/>
        </w:rPr>
        <w:t>济南高新区政务服务中心</w:t>
      </w:r>
      <w:r>
        <w:rPr>
          <w:rFonts w:hint="eastAsia" w:ascii="仿宋_GB2312" w:eastAsia="仿宋_GB2312"/>
          <w:sz w:val="32"/>
          <w:lang w:val="en-US" w:eastAsia="zh-CN"/>
        </w:rPr>
        <w:t>5楼B504室</w:t>
      </w:r>
    </w:p>
    <w:p w14:paraId="436EF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联 系 人：</w:t>
      </w:r>
      <w:r>
        <w:rPr>
          <w:rFonts w:hint="eastAsia" w:ascii="仿宋_GB2312" w:eastAsia="仿宋_GB2312"/>
          <w:sz w:val="32"/>
          <w:lang w:eastAsia="zh-CN"/>
        </w:rPr>
        <w:t>展强强</w:t>
      </w:r>
    </w:p>
    <w:p w14:paraId="180FB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textAlignment w:val="auto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联系电话：</w:t>
      </w:r>
      <w:r>
        <w:rPr>
          <w:rFonts w:hint="eastAsia" w:ascii="仿宋_GB2312" w:eastAsia="仿宋_GB2312"/>
          <w:sz w:val="32"/>
          <w:lang w:val="en-US" w:eastAsia="zh-CN"/>
        </w:rPr>
        <w:t>0531-88871532</w:t>
      </w:r>
    </w:p>
    <w:p w14:paraId="0E93E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邮    箱：</w:t>
      </w:r>
      <w:r>
        <w:rPr>
          <w:rFonts w:hint="eastAsia" w:ascii="仿宋_GB2312" w:eastAsia="仿宋_GB2312"/>
          <w:sz w:val="32"/>
          <w:lang w:eastAsia="zh-CN"/>
        </w:rPr>
        <w:t>gxqsbjy@jn.shandong.cn</w:t>
      </w:r>
    </w:p>
    <w:p w14:paraId="455E6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0A435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 xml:space="preserve">                   </w:t>
      </w:r>
      <w:r>
        <w:rPr>
          <w:rFonts w:hint="eastAsia" w:ascii="仿宋_GB2312" w:eastAsia="仿宋_GB2312"/>
          <w:sz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32"/>
          <w:lang w:eastAsia="zh-CN"/>
        </w:rPr>
        <w:t>济南高新区社会事务部</w:t>
      </w:r>
    </w:p>
    <w:p w14:paraId="4BCCCF9B"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</w:t>
      </w:r>
      <w:r>
        <w:rPr>
          <w:rFonts w:hint="eastAsia" w:asci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32"/>
          <w:lang w:eastAsia="zh-CN"/>
        </w:rPr>
        <w:t>20</w:t>
      </w:r>
      <w:r>
        <w:rPr>
          <w:rFonts w:hint="eastAsia" w:ascii="仿宋_GB2312" w:eastAsia="仿宋_GB2312"/>
          <w:sz w:val="32"/>
          <w:lang w:val="en-US" w:eastAsia="zh-CN"/>
        </w:rPr>
        <w:t>24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11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29</w:t>
      </w:r>
      <w:r>
        <w:rPr>
          <w:rFonts w:hint="eastAsia" w:ascii="仿宋_GB2312" w:eastAsia="仿宋_GB2312"/>
          <w:sz w:val="32"/>
        </w:rPr>
        <w:t>日</w:t>
      </w:r>
    </w:p>
    <w:p w14:paraId="6580DB6A">
      <w:pPr>
        <w:rPr>
          <w:rFonts w:hint="eastAsia" w:ascii="仿宋_GB2312" w:eastAsia="仿宋_GB2312"/>
          <w:sz w:val="32"/>
        </w:rPr>
      </w:pPr>
    </w:p>
    <w:p w14:paraId="7634C419">
      <w:pPr>
        <w:rPr>
          <w:rFonts w:hint="eastAsia" w:ascii="仿宋_GB2312" w:eastAsia="仿宋_GB2312"/>
          <w:sz w:val="32"/>
        </w:rPr>
      </w:pPr>
    </w:p>
    <w:p w14:paraId="3B1EC032">
      <w:pPr>
        <w:rPr>
          <w:rFonts w:hint="eastAsia" w:ascii="仿宋_GB2312" w:eastAsia="仿宋_GB2312"/>
          <w:sz w:val="32"/>
        </w:rPr>
      </w:pPr>
    </w:p>
    <w:p w14:paraId="25A9A96D">
      <w:pPr>
        <w:rPr>
          <w:rFonts w:hint="eastAsia" w:ascii="仿宋_GB2312" w:eastAsia="仿宋_GB2312"/>
          <w:sz w:val="32"/>
        </w:rPr>
      </w:pPr>
    </w:p>
    <w:p w14:paraId="4BE44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齐鲁首席技师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济南市人选</w:t>
      </w:r>
    </w:p>
    <w:p w14:paraId="6FD8C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公示和考察名单</w:t>
      </w:r>
    </w:p>
    <w:p w14:paraId="20212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 w14:paraId="59FCE9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371"/>
          <w:tab w:val="left" w:pos="2406"/>
        </w:tabs>
        <w:spacing w:before="0" w:beforeAutospacing="0" w:after="0" w:afterAutospacing="0" w:line="240" w:lineRule="auto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tbl>
      <w:tblPr>
        <w:tblStyle w:val="3"/>
        <w:tblW w:w="88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862"/>
        <w:gridCol w:w="6793"/>
      </w:tblGrid>
      <w:tr w14:paraId="6F8F7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38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37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49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</w:tr>
      <w:tr w14:paraId="7D38B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C5E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李苏娜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467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30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重汽（济南）车桥有限公司</w:t>
            </w:r>
          </w:p>
        </w:tc>
      </w:tr>
    </w:tbl>
    <w:p w14:paraId="6F73D0D8">
      <w:pPr>
        <w:rPr>
          <w:rFonts w:hint="eastAsia" w:ascii="仿宋_GB2312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13CF6"/>
    <w:rsid w:val="04913CF6"/>
    <w:rsid w:val="161B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415</Characters>
  <Lines>0</Lines>
  <Paragraphs>0</Paragraphs>
  <TotalTime>1</TotalTime>
  <ScaleCrop>false</ScaleCrop>
  <LinksUpToDate>false</LinksUpToDate>
  <CharactersWithSpaces>478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2024-11-28T08:47:00Z</dcterms:created>
  <dc:creator>余枫</dc:creator>
  <cp:lastModifiedBy>ʚིྀɞ  xin-</cp:lastModifiedBy>
  <dcterms:modified xsi:type="dcterms:W3CDTF">2024-11-28T08:55:44Z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04B85E95A5C244E283B35B6F1263BF43_13</vt:lpwstr>
  </property>
</Properties>
</file>