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0F3F">
      <w:pPr>
        <w:widowControl w:val="0"/>
        <w:spacing w:line="580" w:lineRule="exact"/>
        <w:ind w:firstLine="0" w:firstLineChars="0"/>
        <w:jc w:val="both"/>
        <w:rPr>
          <w:rFonts w:hint="eastAsia" w:ascii="黑体" w:hAnsi="Times New Roman" w:eastAsia="黑体" w:cs="Times New Roman"/>
          <w:kern w:val="2"/>
          <w:sz w:val="28"/>
          <w:szCs w:val="44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2"/>
          <w:sz w:val="28"/>
          <w:szCs w:val="44"/>
          <w:lang w:val="en-US" w:eastAsia="zh-CN" w:bidi="ar-SA"/>
        </w:rPr>
        <w:t>附件2</w:t>
      </w:r>
    </w:p>
    <w:p w14:paraId="42BE1675">
      <w:pPr>
        <w:widowControl w:val="0"/>
        <w:kinsoku w:val="0"/>
        <w:autoSpaceDE/>
        <w:autoSpaceDN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pacing w:val="-6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spacing w:val="-6"/>
          <w:kern w:val="2"/>
          <w:sz w:val="44"/>
          <w:szCs w:val="44"/>
          <w:lang w:val="en-US" w:eastAsia="zh-CN" w:bidi="ar-SA"/>
        </w:rPr>
        <w:t>2024年度省新旧动能转换重大产业攻关项目信息表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393"/>
        <w:gridCol w:w="394"/>
        <w:gridCol w:w="394"/>
        <w:gridCol w:w="394"/>
        <w:gridCol w:w="445"/>
        <w:gridCol w:w="409"/>
        <w:gridCol w:w="505"/>
        <w:gridCol w:w="504"/>
        <w:gridCol w:w="491"/>
        <w:gridCol w:w="628"/>
        <w:gridCol w:w="613"/>
        <w:gridCol w:w="641"/>
        <w:gridCol w:w="655"/>
        <w:gridCol w:w="791"/>
        <w:gridCol w:w="491"/>
        <w:gridCol w:w="493"/>
        <w:gridCol w:w="407"/>
        <w:gridCol w:w="423"/>
        <w:gridCol w:w="438"/>
        <w:gridCol w:w="410"/>
        <w:gridCol w:w="394"/>
        <w:gridCol w:w="394"/>
        <w:gridCol w:w="394"/>
        <w:gridCol w:w="407"/>
        <w:gridCol w:w="477"/>
        <w:gridCol w:w="394"/>
      </w:tblGrid>
      <w:tr w14:paraId="193A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00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A83C638">
            <w:pPr>
              <w:widowControl/>
              <w:spacing w:line="320" w:lineRule="exact"/>
              <w:jc w:val="left"/>
              <w:textAlignment w:val="center"/>
              <w:rPr>
                <w:rFonts w:ascii="楷体_GB2312" w:hAnsi="等线" w:eastAsia="楷体_GB2312" w:cs="楷体_GB2312"/>
                <w:sz w:val="18"/>
                <w:szCs w:val="18"/>
              </w:rPr>
            </w:pPr>
            <w:r>
              <w:rPr>
                <w:rFonts w:ascii="楷体_GB2312" w:hAnsi="等线" w:eastAsia="楷体_GB2312" w:cs="楷体_GB2312"/>
                <w:kern w:val="0"/>
                <w:sz w:val="18"/>
                <w:szCs w:val="18"/>
                <w:lang w:bidi="ar"/>
              </w:rPr>
              <w:t>填报地市（单位）：</w:t>
            </w:r>
          </w:p>
        </w:tc>
        <w:tc>
          <w:tcPr>
            <w:tcW w:w="3382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F52DDA3">
            <w:pPr>
              <w:widowControl/>
              <w:spacing w:line="320" w:lineRule="exact"/>
              <w:jc w:val="center"/>
              <w:rPr>
                <w:rFonts w:ascii="方正小标宋简体" w:hAnsi="方正小标宋简体" w:eastAsia="方正小标宋简体" w:cs="方正小标宋简体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094FD2">
            <w:pPr>
              <w:widowControl/>
              <w:spacing w:line="320" w:lineRule="exact"/>
              <w:jc w:val="center"/>
              <w:rPr>
                <w:rFonts w:ascii="方正小标宋简体" w:hAnsi="方正小标宋简体" w:eastAsia="方正小标宋简体" w:cs="方正小标宋简体"/>
                <w:sz w:val="18"/>
                <w:szCs w:val="18"/>
              </w:rPr>
            </w:pPr>
            <w:r>
              <w:rPr>
                <w:rFonts w:ascii="楷体_GB2312" w:hAnsi="等线" w:eastAsia="楷体_GB2312" w:cs="楷体_GB2312"/>
                <w:kern w:val="0"/>
                <w:sz w:val="18"/>
                <w:szCs w:val="18"/>
                <w:lang w:bidi="ar"/>
              </w:rPr>
              <w:t>盖章：</w:t>
            </w:r>
          </w:p>
        </w:tc>
        <w:tc>
          <w:tcPr>
            <w:tcW w:w="5122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456CEF7">
            <w:pPr>
              <w:widowControl/>
              <w:spacing w:line="320" w:lineRule="exact"/>
              <w:jc w:val="center"/>
              <w:rPr>
                <w:rFonts w:ascii="楷体_GB2312" w:hAnsi="等线" w:eastAsia="楷体_GB2312" w:cs="楷体_GB2312"/>
                <w:sz w:val="18"/>
                <w:szCs w:val="18"/>
              </w:rPr>
            </w:pPr>
          </w:p>
        </w:tc>
      </w:tr>
      <w:tr w14:paraId="380D1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5867B"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2AB0A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项目基本信息</w:t>
            </w:r>
          </w:p>
        </w:tc>
        <w:tc>
          <w:tcPr>
            <w:tcW w:w="1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4594C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项目单位</w:t>
            </w:r>
          </w:p>
          <w:p w14:paraId="6B583612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信息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9CCEF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黄河国家</w:t>
            </w:r>
          </w:p>
          <w:p w14:paraId="075334CC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战略区域</w:t>
            </w:r>
          </w:p>
        </w:tc>
        <w:tc>
          <w:tcPr>
            <w:tcW w:w="1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B326A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项目达产后预计</w:t>
            </w:r>
          </w:p>
          <w:p w14:paraId="0485A1A2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经济社会效益</w:t>
            </w:r>
          </w:p>
          <w:p w14:paraId="1CDA5ED5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（万元，人）</w:t>
            </w:r>
          </w:p>
        </w:tc>
        <w:tc>
          <w:tcPr>
            <w:tcW w:w="2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476F9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项目手续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CD1B2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20D08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CE75C8">
            <w:pPr>
              <w:widowControl/>
              <w:spacing w:line="320" w:lineRule="exact"/>
              <w:jc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A3E993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81BC00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地市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990DD7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区县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DC41D4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项目统一编码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750806"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攻关类别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B8C618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产业类别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A9A728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建设阶段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EA021C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建设起止年限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77BED0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项目计划总投资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F828B7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攻关期内计划总投资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5439B3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项目单位名称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70F512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kern w:val="0"/>
                <w:sz w:val="18"/>
                <w:szCs w:val="18"/>
                <w:lang w:bidi="ar"/>
              </w:rPr>
              <w:t>单位</w:t>
            </w: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性质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0416CA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统一社会信用代码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980851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是否属于沿黄重点地区项目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294FC0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所在园区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D2663E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新增年销售收入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D7A659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年利润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9EDE72"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年新增纳税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92D07F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解决就业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E98C1E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国有土地使用证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77BCFB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立项手续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020A75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规划手续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217476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土地手续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D7519B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能评手续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6F6DFF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环评手续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8E4368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</w:pPr>
          </w:p>
        </w:tc>
      </w:tr>
      <w:tr w14:paraId="2F7A5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F3639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  <w:r>
              <w:rPr>
                <w:rFonts w:ascii="仿宋_GB2312" w:hAnsi="等线" w:eastAsia="仿宋_GB2312" w:cs="仿宋_GB2312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AB989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434C1">
            <w:pPr>
              <w:widowControl/>
              <w:spacing w:line="320" w:lineRule="exact"/>
              <w:rPr>
                <w:rFonts w:hint="eastAsia" w:ascii="等线" w:hAnsi="等线" w:eastAsia="等线" w:cs="等线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47E8E">
            <w:pPr>
              <w:widowControl/>
              <w:spacing w:line="320" w:lineRule="exact"/>
              <w:jc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A0FD7">
            <w:pPr>
              <w:widowControl/>
              <w:spacing w:line="320" w:lineRule="exact"/>
              <w:rPr>
                <w:rFonts w:hint="eastAsia" w:ascii="等线" w:hAnsi="等线" w:eastAsia="等线" w:cs="等线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ED53C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E4540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765A0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6550C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8CB42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BD951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46484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29F75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AD1EA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8DCCC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93C74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4B83F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8349E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62D5E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7CDAB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048F0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DDFA1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82446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D725C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4E94C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4F132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9B45F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</w:tr>
      <w:tr w14:paraId="5F9B3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58EC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  <w:r>
              <w:rPr>
                <w:rFonts w:ascii="仿宋_GB2312" w:hAnsi="等线" w:eastAsia="仿宋_GB2312" w:cs="仿宋_GB2312"/>
                <w:kern w:val="0"/>
                <w:sz w:val="18"/>
                <w:szCs w:val="18"/>
                <w:lang w:bidi="ar"/>
              </w:rPr>
              <w:t>……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FFEFE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E902F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1D4FD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6FE9F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F8901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1F6C5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7AACF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CCFAA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08719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28BC0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D231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F1F1A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AC76E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B4A8F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45165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9DBC1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76E2D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677EB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92111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08288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EA4B0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0B2E6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4A5BD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A5DA5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DC6F6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2B400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</w:tr>
    </w:tbl>
    <w:p w14:paraId="6E64EE5E">
      <w:pPr>
        <w:widowControl w:val="0"/>
        <w:kinsoku w:val="0"/>
        <w:autoSpaceDE/>
        <w:autoSpaceDN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pacing w:val="-6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spacing w:val="-6"/>
          <w:kern w:val="2"/>
          <w:sz w:val="44"/>
          <w:szCs w:val="44"/>
          <w:lang w:val="en-US" w:eastAsia="zh-CN" w:bidi="ar-SA"/>
        </w:rPr>
        <w:t>2024年度省新旧动能转换重大产业攻关项目攻关计划表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968"/>
        <w:gridCol w:w="190"/>
        <w:gridCol w:w="556"/>
        <w:gridCol w:w="533"/>
        <w:gridCol w:w="626"/>
        <w:gridCol w:w="640"/>
        <w:gridCol w:w="1308"/>
        <w:gridCol w:w="815"/>
        <w:gridCol w:w="660"/>
        <w:gridCol w:w="1009"/>
        <w:gridCol w:w="599"/>
        <w:gridCol w:w="1091"/>
        <w:gridCol w:w="599"/>
        <w:gridCol w:w="995"/>
        <w:gridCol w:w="1049"/>
        <w:gridCol w:w="731"/>
      </w:tblGrid>
      <w:tr w14:paraId="56618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4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5841D35">
            <w:pPr>
              <w:widowControl/>
              <w:spacing w:line="320" w:lineRule="exact"/>
              <w:jc w:val="left"/>
              <w:textAlignment w:val="center"/>
              <w:rPr>
                <w:rFonts w:ascii="楷体_GB2312" w:hAnsi="等线" w:eastAsia="楷体_GB2312" w:cs="楷体_GB2312"/>
                <w:sz w:val="18"/>
                <w:szCs w:val="18"/>
              </w:rPr>
            </w:pPr>
            <w:r>
              <w:rPr>
                <w:rFonts w:ascii="楷体_GB2312" w:hAnsi="等线" w:eastAsia="楷体_GB2312" w:cs="楷体_GB2312"/>
                <w:kern w:val="0"/>
                <w:sz w:val="18"/>
                <w:szCs w:val="18"/>
                <w:lang w:bidi="ar"/>
              </w:rPr>
              <w:t>填报地市（单位）：</w:t>
            </w:r>
          </w:p>
        </w:tc>
        <w:tc>
          <w:tcPr>
            <w:tcW w:w="4478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8950756">
            <w:pPr>
              <w:widowControl/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91AD69C">
            <w:pPr>
              <w:widowControl/>
              <w:spacing w:line="320" w:lineRule="exact"/>
              <w:jc w:val="center"/>
              <w:rPr>
                <w:rFonts w:ascii="方正小标宋简体" w:hAnsi="方正小标宋简体" w:eastAsia="方正小标宋简体" w:cs="方正小标宋简体"/>
                <w:sz w:val="18"/>
                <w:szCs w:val="18"/>
              </w:rPr>
            </w:pPr>
            <w:r>
              <w:rPr>
                <w:rFonts w:ascii="楷体_GB2312" w:hAnsi="等线" w:eastAsia="楷体_GB2312" w:cs="楷体_GB2312"/>
                <w:kern w:val="0"/>
                <w:sz w:val="18"/>
                <w:szCs w:val="18"/>
                <w:lang w:bidi="ar"/>
              </w:rPr>
              <w:t>盖章：</w:t>
            </w:r>
          </w:p>
        </w:tc>
        <w:tc>
          <w:tcPr>
            <w:tcW w:w="5064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CB392A8">
            <w:pPr>
              <w:widowControl/>
              <w:spacing w:line="320" w:lineRule="exact"/>
              <w:jc w:val="center"/>
              <w:rPr>
                <w:rFonts w:ascii="楷体_GB2312" w:hAnsi="等线" w:eastAsia="楷体_GB2312" w:cs="楷体_GB2312"/>
                <w:sz w:val="18"/>
                <w:szCs w:val="18"/>
              </w:rPr>
            </w:pPr>
          </w:p>
        </w:tc>
      </w:tr>
      <w:tr w14:paraId="5FE9C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11A4A"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6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C08CF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项目基本信息</w:t>
            </w:r>
          </w:p>
        </w:tc>
        <w:tc>
          <w:tcPr>
            <w:tcW w:w="60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A19B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项目攻关计划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3728E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5BB78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6BB4AA">
            <w:pPr>
              <w:widowControl/>
              <w:spacing w:line="320" w:lineRule="exact"/>
              <w:jc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83C84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7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89FA1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项目建设单位名称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2EAAE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地市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865D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建设阶段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96C5"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建设起止年限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2051F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主要攻关内容及规模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82D8E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攻关期内计划总投资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55AC28"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2024年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6959AF"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2025年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3C2898"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2026年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93FB4C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后续</w:t>
            </w:r>
          </w:p>
        </w:tc>
        <w:tc>
          <w:tcPr>
            <w:tcW w:w="7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0CDFCF">
            <w:pPr>
              <w:widowControl/>
              <w:spacing w:line="320" w:lineRule="exact"/>
              <w:jc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</w:p>
        </w:tc>
      </w:tr>
      <w:tr w14:paraId="4E453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778880">
            <w:pPr>
              <w:widowControl/>
              <w:spacing w:line="320" w:lineRule="exact"/>
              <w:jc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562EA9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3BD6B1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8E7F1D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C82C67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FD869C"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AD35F3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469A70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71012A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20</w:t>
            </w:r>
          </w:p>
          <w:p w14:paraId="59FF99AE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24年计划投资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A18BEB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主要攻关内容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8FBFE8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20</w:t>
            </w:r>
          </w:p>
          <w:p w14:paraId="5EDA32C5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25年计划投资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AB760A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主要攻关内容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5C9265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20</w:t>
            </w:r>
          </w:p>
          <w:p w14:paraId="2CB77221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26年计划投资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5171C8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主要攻关内容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E8A66B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后续计划主要攻关内容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74297E">
            <w:pPr>
              <w:widowControl/>
              <w:spacing w:line="320" w:lineRule="exact"/>
              <w:jc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</w:p>
        </w:tc>
      </w:tr>
      <w:tr w14:paraId="7E30A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31A88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  <w:r>
              <w:rPr>
                <w:rFonts w:ascii="仿宋_GB2312" w:hAnsi="等线" w:eastAsia="仿宋_GB2312" w:cs="仿宋_GB2312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7849C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1131E">
            <w:pPr>
              <w:widowControl/>
              <w:spacing w:line="320" w:lineRule="exact"/>
              <w:rPr>
                <w:rFonts w:hint="eastAsia" w:ascii="等线" w:hAnsi="等线" w:eastAsia="等线" w:cs="等线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EF78">
            <w:pPr>
              <w:widowControl/>
              <w:spacing w:line="320" w:lineRule="exact"/>
              <w:jc w:val="center"/>
              <w:rPr>
                <w:rFonts w:hint="eastAsia" w:ascii="黑体" w:hAnsi="宋体" w:eastAsia="黑体" w:cs="黑体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458A2">
            <w:pPr>
              <w:widowControl/>
              <w:spacing w:line="320" w:lineRule="exact"/>
              <w:rPr>
                <w:rFonts w:hint="eastAsia" w:ascii="等线" w:hAnsi="等线" w:eastAsia="等线" w:cs="等线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BA464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8A034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B129C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6B595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02A63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3907C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4E879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78B6D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BDF72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A76FF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A2D0B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</w:tr>
      <w:tr w14:paraId="3511C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38E43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  <w:r>
              <w:rPr>
                <w:rFonts w:ascii="仿宋_GB2312" w:hAnsi="等线" w:eastAsia="仿宋_GB2312" w:cs="仿宋_GB2312"/>
                <w:kern w:val="0"/>
                <w:sz w:val="18"/>
                <w:szCs w:val="18"/>
                <w:lang w:bidi="ar"/>
              </w:rPr>
              <w:t>……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EC3D1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7251D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93A28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37909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EEA7C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74019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E8887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0F4C1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556C6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286A5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CE051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33273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19BF3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CCF6B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D76DD">
            <w:pPr>
              <w:widowControl/>
              <w:spacing w:line="320" w:lineRule="exact"/>
              <w:jc w:val="center"/>
              <w:rPr>
                <w:rFonts w:ascii="仿宋_GB2312" w:hAnsi="等线" w:eastAsia="仿宋_GB2312" w:cs="仿宋_GB2312"/>
                <w:sz w:val="18"/>
                <w:szCs w:val="18"/>
              </w:rPr>
            </w:pPr>
          </w:p>
        </w:tc>
      </w:tr>
      <w:tr w14:paraId="09CCB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5" w:hRule="atLeast"/>
          <w:jc w:val="center"/>
        </w:trPr>
        <w:tc>
          <w:tcPr>
            <w:tcW w:w="1295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42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填表说明：</w:t>
            </w:r>
          </w:p>
          <w:p w14:paraId="44A16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1.项目统一编码为项目在线审批监管平台取得赋码，无代码项目</w:t>
            </w: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原则上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不予审核入库</w:t>
            </w: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，重大场景创新应用类项目予以放宽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。</w:t>
            </w:r>
          </w:p>
          <w:p w14:paraId="27E66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攻关类别：重点产业攻关类、业态模式创新攻关类、重大场景创新应用类。</w:t>
            </w:r>
          </w:p>
          <w:p w14:paraId="03DA2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产业</w:t>
            </w: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类别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：新一代信息技术、高端装备、新能源、新材料、现代海洋、医养健康、高端化工、现代高效农业、文化创意、精品旅游、现代金融服务、现代轻工纺织</w:t>
            </w: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、其他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。</w:t>
            </w:r>
          </w:p>
          <w:p w14:paraId="21FFB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.建设阶段：分为已开工、新开工</w:t>
            </w: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两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类，新开工是指确保申报当年能开工的项目。</w:t>
            </w:r>
          </w:p>
          <w:p w14:paraId="0121C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.建设起止年限：XXXX年.XX月-XXXX年.XX月。</w:t>
            </w:r>
          </w:p>
          <w:p w14:paraId="1E5AD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.项目单位名称要写全称，并与统一社会信用代码对应。</w:t>
            </w:r>
          </w:p>
          <w:p w14:paraId="29EF0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.建设单位性质，统一按</w:t>
            </w: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国有独资</w:t>
            </w: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”“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国有控股</w:t>
            </w: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”“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民营</w:t>
            </w: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”“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外资</w:t>
            </w: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”“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合资</w:t>
            </w: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等类型填写。</w:t>
            </w:r>
          </w:p>
          <w:p w14:paraId="2D23A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8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.建设内容：</w:t>
            </w: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项目占地*亩，总建筑面积**万平方米，建设厂房**平方米，新上**生产线**条，新上**设备**台套，采用**工艺，建成后年产**产品**台套（或别的单位）等</w:t>
            </w: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“为解决**问题，拟采用**等创新技术或解决方案，实现**成效等”，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控制在150字以内。</w:t>
            </w:r>
          </w:p>
          <w:p w14:paraId="2EB7C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.项目资金单位统一为</w:t>
            </w: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万元</w:t>
            </w: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。</w:t>
            </w:r>
          </w:p>
          <w:p w14:paraId="70D77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ascii="仿宋_GB2312" w:hAnsi="等线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.项目手续办理情况填写</w:t>
            </w: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已办理、未办理、无需办理</w:t>
            </w:r>
            <w:r>
              <w:rPr>
                <w:rFonts w:hint="eastAsia"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仿宋_GB2312" w:hAnsi="等线" w:eastAsia="仿宋_GB2312" w:cs="仿宋_GB2312"/>
                <w:kern w:val="0"/>
                <w:sz w:val="28"/>
                <w:szCs w:val="28"/>
                <w:lang w:bidi="ar"/>
              </w:rPr>
              <w:t>，已办理的还需注明批准机关及文号。</w:t>
            </w:r>
          </w:p>
        </w:tc>
      </w:tr>
    </w:tbl>
    <w:p w14:paraId="1BBE708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OTY0ZTFiNDI1Nzg3YjI0NTM4YjhhMTUxOTFiNjUifQ=="/>
  </w:docVars>
  <w:rsids>
    <w:rsidRoot w:val="518425E3"/>
    <w:rsid w:val="518425E3"/>
    <w:rsid w:val="573A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tabs>
        <w:tab w:val="left" w:pos="8100"/>
      </w:tabs>
      <w:spacing w:line="720" w:lineRule="auto"/>
      <w:outlineLvl w:val="0"/>
    </w:pPr>
    <w:rPr>
      <w:rFonts w:ascii="Times New Roman" w:hAnsi="Times New Roman" w:eastAsia="宋体" w:cs="Times New Roman"/>
      <w:b/>
      <w:kern w:val="44"/>
      <w:sz w:val="32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Times New Roman" w:hAnsi="Times New Roman" w:eastAsia="宋体" w:cs="Times New Roman"/>
      <w:b/>
      <w:kern w:val="44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2024-07-31T09:04:00Z</dcterms:created>
  <dc:creator>海糯誼</dc:creator>
  <cp:lastModifiedBy>海糯誼</cp:lastModifiedBy>
  <dcterms:modified xsi:type="dcterms:W3CDTF">2024-07-31T09:09:59Z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3554C42F89ED4EBFBCA753C37C9A79C7_11</vt:lpwstr>
  </property>
</Properties>
</file>